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C10A2" w14:textId="77777777" w:rsidR="008847BF" w:rsidRPr="00412242" w:rsidRDefault="008847BF" w:rsidP="008847BF">
      <w:pPr>
        <w:spacing w:after="0"/>
        <w:jc w:val="center"/>
        <w:rPr>
          <w:rFonts w:ascii="Times New Roman" w:hAnsi="Times New Roman"/>
          <w:b/>
          <w:bCs/>
          <w:sz w:val="28"/>
          <w:szCs w:val="28"/>
        </w:rPr>
      </w:pPr>
      <w:r w:rsidRPr="00412242">
        <w:rPr>
          <w:rFonts w:ascii="Times New Roman" w:hAnsi="Times New Roman"/>
          <w:b/>
          <w:bCs/>
          <w:sz w:val="28"/>
          <w:szCs w:val="28"/>
        </w:rPr>
        <w:t>ХАРКІВСЬКИЙ НАЦІОНАЛЬНИЙ УНІВЕРСИТЕТ</w:t>
      </w:r>
    </w:p>
    <w:p w14:paraId="43570166" w14:textId="77777777" w:rsidR="008847BF" w:rsidRPr="00412242" w:rsidRDefault="008847BF" w:rsidP="008847BF">
      <w:pPr>
        <w:spacing w:after="0"/>
        <w:jc w:val="center"/>
        <w:rPr>
          <w:rFonts w:ascii="Times New Roman" w:hAnsi="Times New Roman"/>
          <w:b/>
          <w:bCs/>
          <w:sz w:val="28"/>
          <w:szCs w:val="28"/>
        </w:rPr>
      </w:pPr>
      <w:r w:rsidRPr="00412242">
        <w:rPr>
          <w:rFonts w:ascii="Times New Roman" w:hAnsi="Times New Roman"/>
          <w:b/>
          <w:bCs/>
          <w:sz w:val="28"/>
          <w:szCs w:val="28"/>
        </w:rPr>
        <w:t>ІМЕНІ В.Н. КАРАЗІНА</w:t>
      </w:r>
    </w:p>
    <w:p w14:paraId="7BDD8B21" w14:textId="77777777" w:rsidR="008847BF" w:rsidRPr="00412242" w:rsidRDefault="008847BF" w:rsidP="008847BF">
      <w:pPr>
        <w:pStyle w:val="2"/>
        <w:spacing w:after="0"/>
        <w:rPr>
          <w:b/>
          <w:bCs/>
          <w:sz w:val="28"/>
          <w:szCs w:val="28"/>
        </w:rPr>
      </w:pPr>
    </w:p>
    <w:p w14:paraId="7D2F7276" w14:textId="77777777" w:rsidR="008847BF" w:rsidRPr="00412242" w:rsidRDefault="008847BF" w:rsidP="00034DD4">
      <w:pPr>
        <w:pStyle w:val="2"/>
        <w:spacing w:after="0" w:line="276" w:lineRule="auto"/>
        <w:jc w:val="center"/>
        <w:rPr>
          <w:b/>
          <w:bCs/>
          <w:sz w:val="26"/>
          <w:szCs w:val="26"/>
        </w:rPr>
      </w:pPr>
      <w:r w:rsidRPr="00412242">
        <w:rPr>
          <w:b/>
          <w:bCs/>
          <w:sz w:val="26"/>
          <w:szCs w:val="26"/>
        </w:rPr>
        <w:t xml:space="preserve">НАВЧАЛЬНО-НАУКОВИЙ ІНСТИТУТ </w:t>
      </w:r>
    </w:p>
    <w:p w14:paraId="20471447" w14:textId="77777777" w:rsidR="008847BF" w:rsidRPr="00412242" w:rsidRDefault="008847BF" w:rsidP="00034DD4">
      <w:pPr>
        <w:pStyle w:val="2"/>
        <w:spacing w:after="0" w:line="276" w:lineRule="auto"/>
        <w:jc w:val="center"/>
        <w:rPr>
          <w:b/>
          <w:bCs/>
          <w:sz w:val="26"/>
          <w:szCs w:val="26"/>
        </w:rPr>
      </w:pPr>
      <w:r w:rsidRPr="00412242">
        <w:rPr>
          <w:b/>
          <w:bCs/>
          <w:sz w:val="26"/>
          <w:szCs w:val="26"/>
        </w:rPr>
        <w:t>«ІНСТИТУТ ДЕРЖАВНОГО УПРАВЛІННЯ»</w:t>
      </w:r>
    </w:p>
    <w:p w14:paraId="61E1A190" w14:textId="77777777" w:rsidR="008847BF" w:rsidRPr="00412242" w:rsidRDefault="008847BF" w:rsidP="008847BF">
      <w:pPr>
        <w:rPr>
          <w:sz w:val="28"/>
          <w:szCs w:val="28"/>
        </w:rPr>
      </w:pPr>
    </w:p>
    <w:p w14:paraId="27FFECE0" w14:textId="77777777" w:rsidR="008847BF" w:rsidRPr="00412242" w:rsidRDefault="008847BF" w:rsidP="008847BF">
      <w:pPr>
        <w:rPr>
          <w:rFonts w:ascii="Times New Roman" w:hAnsi="Times New Roman"/>
          <w:sz w:val="28"/>
          <w:szCs w:val="28"/>
        </w:rPr>
      </w:pPr>
    </w:p>
    <w:p w14:paraId="202F25DE" w14:textId="77777777" w:rsidR="008847BF" w:rsidRPr="00412242" w:rsidRDefault="008847BF" w:rsidP="008847BF">
      <w:pPr>
        <w:rPr>
          <w:rFonts w:ascii="Times New Roman" w:hAnsi="Times New Roman"/>
          <w:sz w:val="28"/>
          <w:szCs w:val="28"/>
        </w:rPr>
      </w:pPr>
    </w:p>
    <w:p w14:paraId="4BCC7CFB" w14:textId="77777777" w:rsidR="008847BF" w:rsidRPr="00412242" w:rsidRDefault="008847BF" w:rsidP="008847BF">
      <w:pPr>
        <w:rPr>
          <w:rFonts w:ascii="Times New Roman" w:hAnsi="Times New Roman"/>
          <w:sz w:val="28"/>
          <w:szCs w:val="28"/>
        </w:rPr>
      </w:pPr>
    </w:p>
    <w:p w14:paraId="7EE38006" w14:textId="77777777" w:rsidR="008847BF" w:rsidRPr="00412242" w:rsidRDefault="008847BF" w:rsidP="008847BF">
      <w:pPr>
        <w:autoSpaceDE w:val="0"/>
        <w:autoSpaceDN w:val="0"/>
        <w:jc w:val="center"/>
        <w:rPr>
          <w:rFonts w:ascii="Times New Roman" w:hAnsi="Times New Roman"/>
          <w:sz w:val="28"/>
          <w:szCs w:val="28"/>
        </w:rPr>
      </w:pPr>
      <w:r w:rsidRPr="00412242">
        <w:rPr>
          <w:rFonts w:ascii="Times New Roman" w:hAnsi="Times New Roman"/>
          <w:sz w:val="28"/>
          <w:szCs w:val="28"/>
        </w:rPr>
        <w:t xml:space="preserve">ЗАГАЛЬНА КОРОТКОСТРОКОВА ПРОГРАМА </w:t>
      </w:r>
    </w:p>
    <w:p w14:paraId="78B35405" w14:textId="77777777" w:rsidR="008847BF" w:rsidRPr="00412242" w:rsidRDefault="008847BF" w:rsidP="008847BF">
      <w:pPr>
        <w:autoSpaceDE w:val="0"/>
        <w:autoSpaceDN w:val="0"/>
        <w:jc w:val="center"/>
        <w:rPr>
          <w:rFonts w:ascii="Times New Roman" w:hAnsi="Times New Roman"/>
          <w:sz w:val="28"/>
          <w:szCs w:val="28"/>
        </w:rPr>
      </w:pPr>
      <w:r w:rsidRPr="00412242">
        <w:rPr>
          <w:rFonts w:ascii="Times New Roman" w:hAnsi="Times New Roman"/>
          <w:sz w:val="28"/>
          <w:szCs w:val="28"/>
        </w:rPr>
        <w:t xml:space="preserve">підвищення кваліфікації </w:t>
      </w:r>
    </w:p>
    <w:p w14:paraId="12AB4F1C" w14:textId="56DEB8AE" w:rsidR="008847BF" w:rsidRPr="00412242" w:rsidRDefault="00933549" w:rsidP="008847BF">
      <w:pPr>
        <w:spacing w:after="0"/>
        <w:ind w:right="98"/>
        <w:jc w:val="center"/>
        <w:rPr>
          <w:rFonts w:ascii="Times New Roman" w:hAnsi="Times New Roman"/>
          <w:b/>
          <w:bCs/>
          <w:i/>
          <w:iCs/>
          <w:sz w:val="28"/>
          <w:szCs w:val="28"/>
        </w:rPr>
      </w:pPr>
      <w:r w:rsidRPr="00412242">
        <w:rPr>
          <w:rFonts w:ascii="Times New Roman" w:hAnsi="Times New Roman"/>
          <w:b/>
          <w:bCs/>
          <w:i/>
          <w:iCs/>
          <w:sz w:val="28"/>
          <w:szCs w:val="28"/>
        </w:rPr>
        <w:t>«</w:t>
      </w:r>
      <w:r w:rsidR="008847BF" w:rsidRPr="00412242">
        <w:rPr>
          <w:rFonts w:ascii="Times New Roman" w:hAnsi="Times New Roman"/>
          <w:b/>
          <w:bCs/>
          <w:i/>
          <w:iCs/>
          <w:sz w:val="28"/>
          <w:szCs w:val="28"/>
        </w:rPr>
        <w:t xml:space="preserve">Державна політика у сфері розвитку місцевого самоврядування </w:t>
      </w:r>
      <w:r w:rsidR="007756D8" w:rsidRPr="00412242">
        <w:rPr>
          <w:rFonts w:ascii="Times New Roman" w:hAnsi="Times New Roman"/>
          <w:b/>
          <w:bCs/>
          <w:i/>
          <w:iCs/>
          <w:sz w:val="28"/>
          <w:szCs w:val="28"/>
        </w:rPr>
        <w:br/>
      </w:r>
      <w:r w:rsidR="008847BF" w:rsidRPr="00412242">
        <w:rPr>
          <w:rFonts w:ascii="Times New Roman" w:hAnsi="Times New Roman"/>
          <w:b/>
          <w:bCs/>
          <w:i/>
          <w:iCs/>
          <w:sz w:val="28"/>
          <w:szCs w:val="28"/>
        </w:rPr>
        <w:t>та територіальної організації влади</w:t>
      </w:r>
      <w:r w:rsidRPr="00412242">
        <w:rPr>
          <w:rFonts w:ascii="Times New Roman" w:hAnsi="Times New Roman"/>
          <w:b/>
          <w:bCs/>
          <w:i/>
          <w:iCs/>
          <w:sz w:val="28"/>
          <w:szCs w:val="28"/>
        </w:rPr>
        <w:t>»</w:t>
      </w:r>
    </w:p>
    <w:p w14:paraId="5106B26C" w14:textId="77777777" w:rsidR="008847BF" w:rsidRPr="00412242" w:rsidRDefault="008847BF" w:rsidP="008847BF">
      <w:pPr>
        <w:rPr>
          <w:rFonts w:ascii="Times New Roman" w:hAnsi="Times New Roman"/>
          <w:sz w:val="28"/>
          <w:szCs w:val="28"/>
        </w:rPr>
      </w:pPr>
    </w:p>
    <w:p w14:paraId="08F7BD7E" w14:textId="77777777" w:rsidR="008847BF" w:rsidRPr="00412242" w:rsidRDefault="008847BF" w:rsidP="008847BF">
      <w:pPr>
        <w:spacing w:after="0"/>
        <w:rPr>
          <w:rFonts w:ascii="Times New Roman" w:hAnsi="Times New Roman"/>
          <w:sz w:val="28"/>
          <w:szCs w:val="28"/>
        </w:rPr>
      </w:pPr>
    </w:p>
    <w:p w14:paraId="232D3F9A" w14:textId="09031D59" w:rsidR="008847BF" w:rsidRPr="00412242" w:rsidRDefault="008847BF" w:rsidP="008847BF">
      <w:pPr>
        <w:spacing w:after="0" w:line="360" w:lineRule="auto"/>
        <w:rPr>
          <w:rFonts w:ascii="Times New Roman" w:hAnsi="Times New Roman"/>
          <w:sz w:val="28"/>
          <w:szCs w:val="28"/>
        </w:rPr>
      </w:pPr>
      <w:r w:rsidRPr="00412242">
        <w:rPr>
          <w:rFonts w:ascii="Times New Roman" w:hAnsi="Times New Roman"/>
          <w:sz w:val="28"/>
          <w:szCs w:val="28"/>
        </w:rPr>
        <w:t xml:space="preserve">Шифр програми                        </w:t>
      </w:r>
      <w:proofErr w:type="spellStart"/>
      <w:r w:rsidRPr="00412242">
        <w:rPr>
          <w:rFonts w:ascii="Times New Roman" w:eastAsia="Arial Unicode MS" w:hAnsi="Times New Roman"/>
          <w:sz w:val="28"/>
          <w:szCs w:val="28"/>
        </w:rPr>
        <w:t>ЗК</w:t>
      </w:r>
      <w:proofErr w:type="spellEnd"/>
      <w:r w:rsidRPr="00412242">
        <w:rPr>
          <w:rFonts w:ascii="Times New Roman" w:eastAsia="Arial Unicode MS" w:hAnsi="Times New Roman"/>
          <w:sz w:val="28"/>
          <w:szCs w:val="28"/>
        </w:rPr>
        <w:t>/202</w:t>
      </w:r>
      <w:r w:rsidR="007756D8" w:rsidRPr="00412242">
        <w:rPr>
          <w:rFonts w:ascii="Times New Roman" w:eastAsia="Arial Unicode MS" w:hAnsi="Times New Roman"/>
          <w:sz w:val="28"/>
          <w:szCs w:val="28"/>
        </w:rPr>
        <w:t>6</w:t>
      </w:r>
      <w:r w:rsidRPr="00412242">
        <w:rPr>
          <w:rFonts w:ascii="Times New Roman" w:eastAsia="Arial Unicode MS" w:hAnsi="Times New Roman"/>
          <w:sz w:val="28"/>
          <w:szCs w:val="28"/>
        </w:rPr>
        <w:t>/0</w:t>
      </w:r>
      <w:r w:rsidR="007756D8" w:rsidRPr="00412242">
        <w:rPr>
          <w:rFonts w:ascii="Times New Roman" w:eastAsia="Arial Unicode MS" w:hAnsi="Times New Roman"/>
          <w:sz w:val="28"/>
          <w:szCs w:val="28"/>
        </w:rPr>
        <w:t>11</w:t>
      </w:r>
    </w:p>
    <w:p w14:paraId="19EDAC99" w14:textId="5302EA2F" w:rsidR="008847BF" w:rsidRPr="00412242" w:rsidRDefault="008847BF" w:rsidP="008847BF">
      <w:pPr>
        <w:spacing w:after="0" w:line="360" w:lineRule="auto"/>
        <w:rPr>
          <w:rFonts w:ascii="Times New Roman" w:hAnsi="Times New Roman"/>
          <w:sz w:val="28"/>
          <w:szCs w:val="28"/>
        </w:rPr>
      </w:pPr>
      <w:r w:rsidRPr="00412242">
        <w:rPr>
          <w:rFonts w:ascii="Times New Roman" w:hAnsi="Times New Roman"/>
          <w:sz w:val="28"/>
          <w:szCs w:val="28"/>
        </w:rPr>
        <w:t>Рік запровадження програми   202</w:t>
      </w:r>
      <w:r w:rsidR="007756D8" w:rsidRPr="00412242">
        <w:rPr>
          <w:rFonts w:ascii="Times New Roman" w:hAnsi="Times New Roman"/>
          <w:sz w:val="28"/>
          <w:szCs w:val="28"/>
        </w:rPr>
        <w:t>6</w:t>
      </w:r>
    </w:p>
    <w:p w14:paraId="09868E80" w14:textId="38657496" w:rsidR="007756D8" w:rsidRPr="00412242" w:rsidRDefault="007756D8" w:rsidP="007756D8">
      <w:pPr>
        <w:widowControl w:val="0"/>
        <w:spacing w:after="0"/>
        <w:ind w:left="3686" w:hanging="3686"/>
        <w:rPr>
          <w:rFonts w:ascii="Times New Roman" w:eastAsia="Arial Unicode MS" w:hAnsi="Times New Roman"/>
          <w:iCs/>
          <w:sz w:val="28"/>
          <w:szCs w:val="28"/>
        </w:rPr>
      </w:pPr>
      <w:r w:rsidRPr="00412242">
        <w:rPr>
          <w:rFonts w:ascii="Times New Roman" w:hAnsi="Times New Roman"/>
          <w:sz w:val="28"/>
          <w:szCs w:val="28"/>
        </w:rPr>
        <w:t xml:space="preserve">Програму затверджено             </w:t>
      </w:r>
      <w:bookmarkStart w:id="0" w:name="_Hlk105086962"/>
      <w:bookmarkStart w:id="1" w:name="_Hlk106275325"/>
      <w:r w:rsidRPr="00412242">
        <w:rPr>
          <w:rFonts w:ascii="Times New Roman" w:eastAsia="Arial Unicode MS" w:hAnsi="Times New Roman"/>
          <w:iCs/>
          <w:sz w:val="28"/>
          <w:szCs w:val="28"/>
        </w:rPr>
        <w:t xml:space="preserve">Вченою радою Харківського національного університету імені В.Н. Каразіна </w:t>
      </w:r>
    </w:p>
    <w:p w14:paraId="0A156B9E" w14:textId="09693A04" w:rsidR="007756D8" w:rsidRPr="00412242" w:rsidRDefault="007756D8" w:rsidP="007756D8">
      <w:pPr>
        <w:widowControl w:val="0"/>
        <w:spacing w:after="0"/>
        <w:ind w:left="3686"/>
        <w:rPr>
          <w:rFonts w:ascii="Times New Roman" w:eastAsia="Arial Unicode MS" w:hAnsi="Times New Roman"/>
          <w:iCs/>
          <w:sz w:val="28"/>
          <w:szCs w:val="28"/>
        </w:rPr>
      </w:pPr>
      <w:bookmarkStart w:id="2" w:name="_Hlk119004003"/>
      <w:bookmarkEnd w:id="0"/>
      <w:bookmarkEnd w:id="1"/>
      <w:r w:rsidRPr="00412242">
        <w:rPr>
          <w:rFonts w:ascii="Times New Roman" w:eastAsia="Arial Unicode MS" w:hAnsi="Times New Roman"/>
          <w:iCs/>
          <w:sz w:val="28"/>
          <w:szCs w:val="28"/>
        </w:rPr>
        <w:t>«__» травня 2026 року, протокол №_____</w:t>
      </w:r>
    </w:p>
    <w:bookmarkEnd w:id="2"/>
    <w:p w14:paraId="72CE38D4" w14:textId="77777777" w:rsidR="007756D8" w:rsidRPr="00412242" w:rsidRDefault="007756D8" w:rsidP="007756D8">
      <w:pPr>
        <w:widowControl w:val="0"/>
        <w:spacing w:after="0"/>
        <w:ind w:left="3686"/>
        <w:rPr>
          <w:rFonts w:ascii="Times New Roman" w:eastAsia="Arial Unicode MS" w:hAnsi="Times New Roman"/>
          <w:iCs/>
          <w:sz w:val="28"/>
          <w:szCs w:val="28"/>
        </w:rPr>
      </w:pPr>
      <w:r w:rsidRPr="00412242">
        <w:rPr>
          <w:rFonts w:ascii="Times New Roman" w:eastAsia="Arial Unicode MS" w:hAnsi="Times New Roman"/>
          <w:iCs/>
          <w:sz w:val="28"/>
          <w:szCs w:val="28"/>
        </w:rPr>
        <w:t xml:space="preserve">Введено в дію наказом </w:t>
      </w:r>
    </w:p>
    <w:p w14:paraId="6C671233" w14:textId="559032BD" w:rsidR="007756D8" w:rsidRPr="00412242" w:rsidRDefault="007756D8" w:rsidP="007756D8">
      <w:pPr>
        <w:widowControl w:val="0"/>
        <w:spacing w:after="0"/>
        <w:ind w:left="3686"/>
        <w:rPr>
          <w:rFonts w:ascii="Times New Roman" w:eastAsia="Arial Unicode MS" w:hAnsi="Times New Roman"/>
          <w:iCs/>
          <w:sz w:val="28"/>
          <w:szCs w:val="28"/>
        </w:rPr>
      </w:pPr>
      <w:r w:rsidRPr="00412242">
        <w:rPr>
          <w:rFonts w:ascii="Times New Roman" w:eastAsia="Arial Unicode MS" w:hAnsi="Times New Roman"/>
          <w:iCs/>
          <w:sz w:val="28"/>
          <w:szCs w:val="28"/>
        </w:rPr>
        <w:t>від «___» травня 2026 р. №____</w:t>
      </w:r>
    </w:p>
    <w:p w14:paraId="49323207" w14:textId="77777777" w:rsidR="007756D8" w:rsidRPr="00412242" w:rsidRDefault="007756D8" w:rsidP="007756D8">
      <w:pPr>
        <w:widowControl w:val="0"/>
        <w:spacing w:after="0" w:line="240" w:lineRule="auto"/>
        <w:ind w:left="3686" w:hanging="3686"/>
        <w:rPr>
          <w:rFonts w:ascii="Times New Roman" w:hAnsi="Times New Roman"/>
          <w:sz w:val="28"/>
          <w:szCs w:val="28"/>
        </w:rPr>
      </w:pPr>
    </w:p>
    <w:p w14:paraId="25B607FE" w14:textId="77777777" w:rsidR="007756D8" w:rsidRPr="00412242" w:rsidRDefault="007756D8" w:rsidP="007756D8">
      <w:pPr>
        <w:widowControl w:val="0"/>
        <w:spacing w:after="0"/>
        <w:ind w:left="3686" w:hanging="3686"/>
        <w:rPr>
          <w:rFonts w:ascii="Times New Roman" w:eastAsia="Arial Unicode MS" w:hAnsi="Times New Roman"/>
          <w:iCs/>
          <w:sz w:val="28"/>
          <w:szCs w:val="28"/>
        </w:rPr>
      </w:pPr>
      <w:r w:rsidRPr="00412242">
        <w:rPr>
          <w:rFonts w:ascii="Times New Roman" w:hAnsi="Times New Roman"/>
          <w:sz w:val="28"/>
          <w:szCs w:val="28"/>
        </w:rPr>
        <w:t xml:space="preserve">Програму погоджено                </w:t>
      </w:r>
      <w:r w:rsidRPr="00412242">
        <w:rPr>
          <w:rFonts w:ascii="Times New Roman" w:eastAsia="Arial Unicode MS" w:hAnsi="Times New Roman"/>
          <w:iCs/>
          <w:sz w:val="28"/>
          <w:szCs w:val="28"/>
        </w:rPr>
        <w:t xml:space="preserve">Наказ Національного агентства України </w:t>
      </w:r>
    </w:p>
    <w:p w14:paraId="535D5FC2" w14:textId="77777777" w:rsidR="007756D8" w:rsidRPr="00412242" w:rsidRDefault="007756D8" w:rsidP="007756D8">
      <w:pPr>
        <w:widowControl w:val="0"/>
        <w:spacing w:after="0"/>
        <w:ind w:left="3686"/>
        <w:rPr>
          <w:rFonts w:ascii="Times New Roman" w:eastAsia="Arial Unicode MS" w:hAnsi="Times New Roman"/>
          <w:iCs/>
          <w:sz w:val="28"/>
          <w:szCs w:val="28"/>
        </w:rPr>
      </w:pPr>
      <w:r w:rsidRPr="00412242">
        <w:rPr>
          <w:rFonts w:ascii="Times New Roman" w:eastAsia="Arial Unicode MS" w:hAnsi="Times New Roman"/>
          <w:iCs/>
          <w:sz w:val="28"/>
          <w:szCs w:val="28"/>
        </w:rPr>
        <w:t xml:space="preserve">з питань державної служби </w:t>
      </w:r>
    </w:p>
    <w:p w14:paraId="402F7011" w14:textId="77777777" w:rsidR="007756D8" w:rsidRPr="00412242" w:rsidRDefault="007756D8" w:rsidP="007756D8">
      <w:pPr>
        <w:widowControl w:val="0"/>
        <w:spacing w:after="0"/>
        <w:ind w:left="3686"/>
        <w:rPr>
          <w:rFonts w:ascii="Times New Roman" w:hAnsi="Times New Roman"/>
          <w:iCs/>
          <w:sz w:val="28"/>
          <w:szCs w:val="28"/>
        </w:rPr>
      </w:pPr>
      <w:r w:rsidRPr="00412242">
        <w:rPr>
          <w:rFonts w:ascii="Times New Roman" w:eastAsia="Arial Unicode MS" w:hAnsi="Times New Roman"/>
          <w:iCs/>
          <w:sz w:val="28"/>
          <w:szCs w:val="28"/>
        </w:rPr>
        <w:t>від «___»________2026 р. №____</w:t>
      </w:r>
    </w:p>
    <w:p w14:paraId="33E4D533" w14:textId="77777777" w:rsidR="008847BF" w:rsidRPr="00412242" w:rsidRDefault="008847BF" w:rsidP="008847BF">
      <w:pPr>
        <w:spacing w:after="0"/>
        <w:jc w:val="center"/>
        <w:rPr>
          <w:rFonts w:ascii="Times New Roman" w:hAnsi="Times New Roman"/>
          <w:b/>
          <w:sz w:val="24"/>
          <w:szCs w:val="24"/>
        </w:rPr>
      </w:pPr>
      <w:r w:rsidRPr="00412242">
        <w:rPr>
          <w:rFonts w:ascii="Times New Roman" w:hAnsi="Times New Roman"/>
          <w:sz w:val="24"/>
          <w:szCs w:val="24"/>
        </w:rPr>
        <w:br w:type="page"/>
      </w:r>
      <w:r w:rsidRPr="00412242">
        <w:rPr>
          <w:rFonts w:ascii="Times New Roman" w:hAnsi="Times New Roman"/>
          <w:b/>
          <w:sz w:val="24"/>
          <w:szCs w:val="24"/>
        </w:rPr>
        <w:lastRenderedPageBreak/>
        <w:t>ПРОФІЛЬ ПРОГРАМИ</w:t>
      </w:r>
    </w:p>
    <w:p w14:paraId="6CD3CA4F" w14:textId="77777777" w:rsidR="008847BF" w:rsidRPr="00412242" w:rsidRDefault="008847BF" w:rsidP="008847BF">
      <w:pPr>
        <w:spacing w:after="0"/>
        <w:jc w:val="center"/>
        <w:rPr>
          <w:rFonts w:ascii="Times New Roman" w:hAnsi="Times New Roman"/>
          <w:b/>
          <w:sz w:val="24"/>
          <w:szCs w:val="24"/>
        </w:rPr>
      </w:pP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3"/>
        <w:gridCol w:w="6946"/>
      </w:tblGrid>
      <w:tr w:rsidR="008847BF" w:rsidRPr="00412242" w14:paraId="608ADF54" w14:textId="77777777" w:rsidTr="00E57AF3">
        <w:tc>
          <w:tcPr>
            <w:tcW w:w="9639" w:type="dxa"/>
            <w:gridSpan w:val="2"/>
          </w:tcPr>
          <w:p w14:paraId="25EF187B" w14:textId="01A8B20D" w:rsidR="008847BF" w:rsidRPr="00412242" w:rsidRDefault="008847BF" w:rsidP="00412242">
            <w:pPr>
              <w:numPr>
                <w:ilvl w:val="0"/>
                <w:numId w:val="3"/>
              </w:numPr>
              <w:spacing w:after="0" w:line="240" w:lineRule="auto"/>
              <w:jc w:val="center"/>
              <w:rPr>
                <w:rFonts w:ascii="Times New Roman" w:hAnsi="Times New Roman"/>
                <w:b/>
                <w:bCs/>
                <w:sz w:val="24"/>
                <w:szCs w:val="24"/>
              </w:rPr>
            </w:pPr>
            <w:r w:rsidRPr="00412242">
              <w:rPr>
                <w:rFonts w:ascii="Times New Roman" w:hAnsi="Times New Roman"/>
                <w:b/>
                <w:bCs/>
                <w:color w:val="000000"/>
                <w:sz w:val="24"/>
                <w:szCs w:val="24"/>
                <w:shd w:val="clear" w:color="auto" w:fill="FFFFFF"/>
              </w:rPr>
              <w:t>Загальна інформація</w:t>
            </w:r>
          </w:p>
        </w:tc>
      </w:tr>
      <w:tr w:rsidR="008847BF" w:rsidRPr="00412242" w14:paraId="52B02464" w14:textId="77777777" w:rsidTr="006B37C7">
        <w:tc>
          <w:tcPr>
            <w:tcW w:w="2693" w:type="dxa"/>
          </w:tcPr>
          <w:p w14:paraId="4AA67FA4" w14:textId="77777777" w:rsidR="008847BF" w:rsidRPr="00412242" w:rsidRDefault="008847BF" w:rsidP="001B0B9A">
            <w:pPr>
              <w:spacing w:after="0" w:line="240" w:lineRule="auto"/>
              <w:rPr>
                <w:rFonts w:ascii="Times New Roman" w:hAnsi="Times New Roman"/>
                <w:sz w:val="24"/>
                <w:szCs w:val="24"/>
              </w:rPr>
            </w:pPr>
            <w:r w:rsidRPr="00412242">
              <w:rPr>
                <w:rFonts w:ascii="Times New Roman" w:hAnsi="Times New Roman"/>
                <w:color w:val="000000"/>
                <w:sz w:val="24"/>
                <w:szCs w:val="24"/>
                <w:shd w:val="clear" w:color="auto" w:fill="FFFFFF"/>
              </w:rPr>
              <w:t>Назва програми</w:t>
            </w:r>
          </w:p>
        </w:tc>
        <w:tc>
          <w:tcPr>
            <w:tcW w:w="6946" w:type="dxa"/>
          </w:tcPr>
          <w:p w14:paraId="707BA685" w14:textId="77777777" w:rsidR="008847BF" w:rsidRPr="00412242" w:rsidRDefault="008847BF" w:rsidP="00412242">
            <w:pPr>
              <w:spacing w:after="0" w:line="240" w:lineRule="auto"/>
              <w:rPr>
                <w:rFonts w:ascii="Times New Roman" w:hAnsi="Times New Roman"/>
                <w:sz w:val="24"/>
                <w:szCs w:val="24"/>
                <w:highlight w:val="yellow"/>
              </w:rPr>
            </w:pPr>
            <w:bookmarkStart w:id="3" w:name="_Hlk230006575"/>
            <w:r w:rsidRPr="00412242">
              <w:rPr>
                <w:rFonts w:ascii="Times New Roman" w:hAnsi="Times New Roman"/>
                <w:sz w:val="24"/>
                <w:szCs w:val="24"/>
              </w:rPr>
              <w:t>Державна політика у сфері розвитку місцевого самоврядування та територіальної організації влади</w:t>
            </w:r>
            <w:bookmarkEnd w:id="3"/>
          </w:p>
        </w:tc>
      </w:tr>
      <w:tr w:rsidR="008847BF" w:rsidRPr="00412242" w14:paraId="08CEDACD" w14:textId="77777777" w:rsidTr="006B37C7">
        <w:tc>
          <w:tcPr>
            <w:tcW w:w="2693" w:type="dxa"/>
          </w:tcPr>
          <w:p w14:paraId="4A70F5B5" w14:textId="77777777" w:rsidR="008847BF" w:rsidRPr="00412242" w:rsidRDefault="008847BF" w:rsidP="001B0B9A">
            <w:pPr>
              <w:spacing w:after="0" w:line="240" w:lineRule="auto"/>
              <w:rPr>
                <w:rFonts w:ascii="Times New Roman" w:hAnsi="Times New Roman"/>
                <w:sz w:val="24"/>
                <w:szCs w:val="24"/>
              </w:rPr>
            </w:pPr>
            <w:r w:rsidRPr="00412242">
              <w:rPr>
                <w:rFonts w:ascii="Times New Roman" w:hAnsi="Times New Roman"/>
                <w:sz w:val="24"/>
                <w:szCs w:val="24"/>
              </w:rPr>
              <w:t>Шифр програми</w:t>
            </w:r>
          </w:p>
        </w:tc>
        <w:tc>
          <w:tcPr>
            <w:tcW w:w="6946" w:type="dxa"/>
          </w:tcPr>
          <w:p w14:paraId="6A8EF160" w14:textId="3B485C08" w:rsidR="008847BF" w:rsidRPr="00412242" w:rsidRDefault="008847BF" w:rsidP="001B0B9A">
            <w:pPr>
              <w:spacing w:after="0" w:line="240" w:lineRule="auto"/>
              <w:rPr>
                <w:rFonts w:ascii="Times New Roman" w:hAnsi="Times New Roman"/>
                <w:sz w:val="24"/>
                <w:szCs w:val="24"/>
              </w:rPr>
            </w:pPr>
            <w:proofErr w:type="spellStart"/>
            <w:r w:rsidRPr="00412242">
              <w:rPr>
                <w:rFonts w:ascii="Times New Roman" w:eastAsia="Arial Unicode MS" w:hAnsi="Times New Roman"/>
                <w:sz w:val="24"/>
                <w:szCs w:val="24"/>
              </w:rPr>
              <w:t>ЗК</w:t>
            </w:r>
            <w:proofErr w:type="spellEnd"/>
            <w:r w:rsidRPr="00412242">
              <w:rPr>
                <w:rFonts w:ascii="Times New Roman" w:eastAsia="Arial Unicode MS" w:hAnsi="Times New Roman"/>
                <w:sz w:val="24"/>
                <w:szCs w:val="24"/>
              </w:rPr>
              <w:t>/202</w:t>
            </w:r>
            <w:r w:rsidR="007756D8" w:rsidRPr="00412242">
              <w:rPr>
                <w:rFonts w:ascii="Times New Roman" w:eastAsia="Arial Unicode MS" w:hAnsi="Times New Roman"/>
                <w:sz w:val="24"/>
                <w:szCs w:val="24"/>
              </w:rPr>
              <w:t>6</w:t>
            </w:r>
            <w:r w:rsidRPr="00412242">
              <w:rPr>
                <w:rFonts w:ascii="Times New Roman" w:eastAsia="Arial Unicode MS" w:hAnsi="Times New Roman"/>
                <w:sz w:val="24"/>
                <w:szCs w:val="24"/>
              </w:rPr>
              <w:t>/0</w:t>
            </w:r>
            <w:r w:rsidR="007756D8" w:rsidRPr="00412242">
              <w:rPr>
                <w:rFonts w:ascii="Times New Roman" w:eastAsia="Arial Unicode MS" w:hAnsi="Times New Roman"/>
                <w:sz w:val="24"/>
                <w:szCs w:val="24"/>
              </w:rPr>
              <w:t>11</w:t>
            </w:r>
          </w:p>
        </w:tc>
      </w:tr>
      <w:tr w:rsidR="008847BF" w:rsidRPr="00412242" w14:paraId="559A9268" w14:textId="77777777" w:rsidTr="006B37C7">
        <w:tc>
          <w:tcPr>
            <w:tcW w:w="2693" w:type="dxa"/>
          </w:tcPr>
          <w:p w14:paraId="02ACA5AC" w14:textId="77777777" w:rsidR="008847BF" w:rsidRPr="00412242" w:rsidRDefault="008847BF" w:rsidP="001B0B9A">
            <w:pPr>
              <w:spacing w:after="0" w:line="240" w:lineRule="auto"/>
              <w:rPr>
                <w:rFonts w:ascii="Times New Roman" w:hAnsi="Times New Roman"/>
                <w:sz w:val="24"/>
                <w:szCs w:val="24"/>
              </w:rPr>
            </w:pPr>
            <w:r w:rsidRPr="00412242">
              <w:rPr>
                <w:rFonts w:ascii="Times New Roman" w:hAnsi="Times New Roman"/>
                <w:sz w:val="24"/>
                <w:szCs w:val="24"/>
              </w:rPr>
              <w:t>Тип програми за змістом</w:t>
            </w:r>
          </w:p>
        </w:tc>
        <w:tc>
          <w:tcPr>
            <w:tcW w:w="6946" w:type="dxa"/>
          </w:tcPr>
          <w:p w14:paraId="345C57A1" w14:textId="77777777" w:rsidR="008847BF" w:rsidRPr="00412242" w:rsidRDefault="008847BF" w:rsidP="001B0B9A">
            <w:pPr>
              <w:spacing w:after="0" w:line="240" w:lineRule="auto"/>
              <w:rPr>
                <w:rFonts w:ascii="Times New Roman" w:hAnsi="Times New Roman"/>
                <w:sz w:val="24"/>
                <w:szCs w:val="24"/>
              </w:rPr>
            </w:pPr>
            <w:r w:rsidRPr="00412242">
              <w:rPr>
                <w:rFonts w:ascii="Times New Roman" w:hAnsi="Times New Roman"/>
                <w:sz w:val="24"/>
                <w:szCs w:val="24"/>
              </w:rPr>
              <w:t>загальна короткострокова програма</w:t>
            </w:r>
          </w:p>
        </w:tc>
      </w:tr>
      <w:tr w:rsidR="008847BF" w:rsidRPr="00412242" w14:paraId="08E88AC5" w14:textId="77777777" w:rsidTr="006B37C7">
        <w:tc>
          <w:tcPr>
            <w:tcW w:w="2693" w:type="dxa"/>
          </w:tcPr>
          <w:p w14:paraId="25EF853C" w14:textId="77777777" w:rsidR="008847BF" w:rsidRPr="00412242" w:rsidRDefault="008847BF" w:rsidP="001B0B9A">
            <w:pPr>
              <w:spacing w:after="0" w:line="240" w:lineRule="auto"/>
              <w:rPr>
                <w:rFonts w:ascii="Times New Roman" w:hAnsi="Times New Roman"/>
                <w:sz w:val="24"/>
                <w:szCs w:val="24"/>
              </w:rPr>
            </w:pPr>
            <w:r w:rsidRPr="00412242">
              <w:rPr>
                <w:rFonts w:ascii="Times New Roman" w:hAnsi="Times New Roman"/>
                <w:color w:val="000000"/>
                <w:sz w:val="24"/>
                <w:szCs w:val="24"/>
                <w:shd w:val="clear" w:color="auto" w:fill="FFFFFF"/>
              </w:rPr>
              <w:t>Форма навчання</w:t>
            </w:r>
          </w:p>
        </w:tc>
        <w:tc>
          <w:tcPr>
            <w:tcW w:w="6946" w:type="dxa"/>
          </w:tcPr>
          <w:p w14:paraId="70D72663" w14:textId="6536C77B" w:rsidR="008847BF" w:rsidRPr="00412242" w:rsidRDefault="00933549" w:rsidP="001B0B9A">
            <w:pPr>
              <w:spacing w:after="0" w:line="240" w:lineRule="auto"/>
              <w:rPr>
                <w:rFonts w:ascii="Times New Roman" w:hAnsi="Times New Roman"/>
                <w:sz w:val="24"/>
                <w:szCs w:val="24"/>
              </w:rPr>
            </w:pPr>
            <w:r w:rsidRPr="00412242">
              <w:rPr>
                <w:rFonts w:ascii="Times New Roman" w:hAnsi="Times New Roman"/>
                <w:sz w:val="24"/>
                <w:szCs w:val="24"/>
              </w:rPr>
              <w:t>О</w:t>
            </w:r>
            <w:r w:rsidR="008847BF" w:rsidRPr="00412242">
              <w:rPr>
                <w:rFonts w:ascii="Times New Roman" w:hAnsi="Times New Roman"/>
                <w:sz w:val="24"/>
                <w:szCs w:val="24"/>
              </w:rPr>
              <w:t>чна</w:t>
            </w:r>
            <w:r w:rsidRPr="00412242">
              <w:rPr>
                <w:rFonts w:ascii="Times New Roman" w:hAnsi="Times New Roman"/>
                <w:sz w:val="24"/>
                <w:szCs w:val="24"/>
              </w:rPr>
              <w:t xml:space="preserve"> або</w:t>
            </w:r>
            <w:r w:rsidR="008847BF" w:rsidRPr="00412242">
              <w:rPr>
                <w:rFonts w:ascii="Times New Roman" w:hAnsi="Times New Roman"/>
                <w:sz w:val="24"/>
                <w:szCs w:val="24"/>
              </w:rPr>
              <w:t xml:space="preserve"> дистанційна</w:t>
            </w:r>
          </w:p>
        </w:tc>
      </w:tr>
      <w:tr w:rsidR="008847BF" w:rsidRPr="00412242" w14:paraId="385CD3B4" w14:textId="77777777" w:rsidTr="006B37C7">
        <w:tc>
          <w:tcPr>
            <w:tcW w:w="2693" w:type="dxa"/>
          </w:tcPr>
          <w:p w14:paraId="5C206322" w14:textId="77777777" w:rsidR="008847BF" w:rsidRPr="00412242" w:rsidRDefault="008847BF" w:rsidP="001B0B9A">
            <w:pPr>
              <w:spacing w:after="0" w:line="240" w:lineRule="auto"/>
              <w:rPr>
                <w:rFonts w:ascii="Times New Roman" w:hAnsi="Times New Roman"/>
                <w:sz w:val="24"/>
                <w:szCs w:val="24"/>
              </w:rPr>
            </w:pPr>
            <w:r w:rsidRPr="00412242">
              <w:rPr>
                <w:rFonts w:ascii="Times New Roman" w:hAnsi="Times New Roman"/>
                <w:color w:val="000000"/>
                <w:sz w:val="24"/>
                <w:szCs w:val="24"/>
                <w:shd w:val="clear" w:color="auto" w:fill="FFFFFF"/>
              </w:rPr>
              <w:t>Цільова група</w:t>
            </w:r>
          </w:p>
        </w:tc>
        <w:tc>
          <w:tcPr>
            <w:tcW w:w="6946" w:type="dxa"/>
          </w:tcPr>
          <w:p w14:paraId="6187F8B3" w14:textId="77777777" w:rsidR="008847BF" w:rsidRPr="00412242" w:rsidRDefault="00F72BD3" w:rsidP="001B0B9A">
            <w:pPr>
              <w:spacing w:after="0" w:line="240" w:lineRule="auto"/>
              <w:jc w:val="both"/>
              <w:rPr>
                <w:rFonts w:ascii="Times New Roman" w:hAnsi="Times New Roman"/>
                <w:sz w:val="24"/>
                <w:szCs w:val="24"/>
              </w:rPr>
            </w:pPr>
            <w:r w:rsidRPr="00412242">
              <w:rPr>
                <w:rFonts w:ascii="Times New Roman" w:hAnsi="Times New Roman"/>
                <w:sz w:val="24"/>
                <w:szCs w:val="24"/>
              </w:rPr>
              <w:t>державні службовці, які займають посади державної служби категорій «Б» та «В», посадові особи місцевого самоврядування (</w:t>
            </w:r>
            <w:r w:rsidR="00D01A3E" w:rsidRPr="00412242">
              <w:rPr>
                <w:rFonts w:ascii="Times New Roman" w:hAnsi="Times New Roman"/>
                <w:sz w:val="24"/>
                <w:szCs w:val="24"/>
              </w:rPr>
              <w:t>третьої</w:t>
            </w:r>
            <w:r w:rsidRPr="00412242">
              <w:rPr>
                <w:rFonts w:ascii="Times New Roman" w:hAnsi="Times New Roman"/>
                <w:sz w:val="24"/>
                <w:szCs w:val="24"/>
              </w:rPr>
              <w:t xml:space="preserve">-сьомої категорії посад), </w:t>
            </w:r>
            <w:r w:rsidR="008847BF" w:rsidRPr="00412242">
              <w:rPr>
                <w:rFonts w:ascii="Times New Roman" w:hAnsi="Times New Roman"/>
                <w:sz w:val="24"/>
                <w:szCs w:val="24"/>
              </w:rPr>
              <w:t>депутати місцевих рад</w:t>
            </w:r>
          </w:p>
        </w:tc>
      </w:tr>
      <w:tr w:rsidR="008847BF" w:rsidRPr="00412242" w14:paraId="21CA8C16" w14:textId="77777777" w:rsidTr="006B37C7">
        <w:tc>
          <w:tcPr>
            <w:tcW w:w="2693" w:type="dxa"/>
          </w:tcPr>
          <w:p w14:paraId="5C3270B6" w14:textId="77777777" w:rsidR="008847BF" w:rsidRPr="00412242" w:rsidRDefault="008847BF" w:rsidP="001B0B9A">
            <w:pPr>
              <w:spacing w:after="0" w:line="240" w:lineRule="auto"/>
              <w:rPr>
                <w:rFonts w:ascii="Times New Roman" w:hAnsi="Times New Roman"/>
                <w:sz w:val="24"/>
                <w:szCs w:val="24"/>
              </w:rPr>
            </w:pPr>
            <w:r w:rsidRPr="00412242">
              <w:rPr>
                <w:rFonts w:ascii="Times New Roman" w:hAnsi="Times New Roman"/>
                <w:color w:val="000000"/>
                <w:sz w:val="24"/>
                <w:szCs w:val="24"/>
                <w:shd w:val="clear" w:color="auto" w:fill="FFFFFF"/>
              </w:rPr>
              <w:t>Передумови навчання за програмою</w:t>
            </w:r>
          </w:p>
        </w:tc>
        <w:tc>
          <w:tcPr>
            <w:tcW w:w="6946" w:type="dxa"/>
          </w:tcPr>
          <w:p w14:paraId="161AEB88" w14:textId="77777777" w:rsidR="008847BF" w:rsidRPr="00412242" w:rsidRDefault="008847BF" w:rsidP="001B0B9A">
            <w:pPr>
              <w:spacing w:after="0" w:line="240" w:lineRule="auto"/>
              <w:rPr>
                <w:rFonts w:ascii="Times New Roman" w:hAnsi="Times New Roman"/>
                <w:sz w:val="24"/>
                <w:szCs w:val="24"/>
              </w:rPr>
            </w:pPr>
          </w:p>
        </w:tc>
      </w:tr>
      <w:tr w:rsidR="008847BF" w:rsidRPr="00412242" w14:paraId="6E394081" w14:textId="77777777" w:rsidTr="006B37C7">
        <w:tc>
          <w:tcPr>
            <w:tcW w:w="2693" w:type="dxa"/>
          </w:tcPr>
          <w:p w14:paraId="726CED00" w14:textId="77777777" w:rsidR="008847BF" w:rsidRPr="00412242" w:rsidRDefault="008847BF" w:rsidP="001B0B9A">
            <w:pPr>
              <w:spacing w:after="0" w:line="240" w:lineRule="auto"/>
              <w:rPr>
                <w:rFonts w:ascii="Times New Roman" w:hAnsi="Times New Roman"/>
                <w:sz w:val="24"/>
                <w:szCs w:val="24"/>
              </w:rPr>
            </w:pPr>
            <w:r w:rsidRPr="00412242">
              <w:rPr>
                <w:rFonts w:ascii="Times New Roman" w:hAnsi="Times New Roman"/>
                <w:color w:val="000000"/>
                <w:sz w:val="24"/>
                <w:szCs w:val="24"/>
                <w:shd w:val="clear" w:color="auto" w:fill="FFFFFF"/>
              </w:rPr>
              <w:t>Найменування замовника освітніх послуг у сфері професійного навчання за програмою</w:t>
            </w:r>
          </w:p>
        </w:tc>
        <w:tc>
          <w:tcPr>
            <w:tcW w:w="6946" w:type="dxa"/>
          </w:tcPr>
          <w:p w14:paraId="57CCFE01" w14:textId="77777777" w:rsidR="008847BF" w:rsidRPr="00412242" w:rsidRDefault="008847BF" w:rsidP="00933549">
            <w:pPr>
              <w:spacing w:after="0" w:line="240" w:lineRule="auto"/>
              <w:rPr>
                <w:rFonts w:ascii="Times New Roman" w:hAnsi="Times New Roman"/>
                <w:sz w:val="24"/>
                <w:szCs w:val="24"/>
              </w:rPr>
            </w:pPr>
            <w:r w:rsidRPr="00412242">
              <w:rPr>
                <w:rFonts w:ascii="Times New Roman" w:hAnsi="Times New Roman"/>
                <w:sz w:val="24"/>
                <w:szCs w:val="24"/>
              </w:rPr>
              <w:t>–</w:t>
            </w:r>
          </w:p>
        </w:tc>
      </w:tr>
      <w:tr w:rsidR="008847BF" w:rsidRPr="00412242" w14:paraId="0E5E2AF3" w14:textId="77777777" w:rsidTr="006B37C7">
        <w:tc>
          <w:tcPr>
            <w:tcW w:w="2693" w:type="dxa"/>
          </w:tcPr>
          <w:p w14:paraId="256C9465" w14:textId="77777777" w:rsidR="008847BF" w:rsidRPr="00412242" w:rsidRDefault="008847BF" w:rsidP="001B0B9A">
            <w:pPr>
              <w:spacing w:after="0" w:line="240" w:lineRule="auto"/>
              <w:rPr>
                <w:rFonts w:ascii="Times New Roman" w:hAnsi="Times New Roman"/>
                <w:sz w:val="24"/>
                <w:szCs w:val="24"/>
              </w:rPr>
            </w:pPr>
            <w:r w:rsidRPr="00412242">
              <w:rPr>
                <w:rFonts w:ascii="Times New Roman" w:hAnsi="Times New Roman"/>
                <w:color w:val="000000"/>
                <w:sz w:val="24"/>
                <w:szCs w:val="24"/>
                <w:shd w:val="clear" w:color="auto" w:fill="FFFFFF"/>
              </w:rPr>
              <w:t>Найменування партнера (партнерів) програми</w:t>
            </w:r>
          </w:p>
        </w:tc>
        <w:tc>
          <w:tcPr>
            <w:tcW w:w="6946" w:type="dxa"/>
          </w:tcPr>
          <w:p w14:paraId="5185A029" w14:textId="77777777" w:rsidR="008847BF" w:rsidRPr="00412242" w:rsidRDefault="008847BF" w:rsidP="001B0B9A">
            <w:pPr>
              <w:spacing w:after="0" w:line="240" w:lineRule="auto"/>
              <w:rPr>
                <w:rFonts w:ascii="Times New Roman" w:hAnsi="Times New Roman"/>
                <w:sz w:val="24"/>
                <w:szCs w:val="24"/>
              </w:rPr>
            </w:pPr>
            <w:r w:rsidRPr="00412242">
              <w:rPr>
                <w:rFonts w:ascii="Times New Roman" w:hAnsi="Times New Roman"/>
                <w:sz w:val="24"/>
                <w:szCs w:val="24"/>
              </w:rPr>
              <w:t>–</w:t>
            </w:r>
          </w:p>
        </w:tc>
      </w:tr>
      <w:tr w:rsidR="008847BF" w:rsidRPr="00412242" w14:paraId="6491C652" w14:textId="77777777" w:rsidTr="006B37C7">
        <w:tc>
          <w:tcPr>
            <w:tcW w:w="2693" w:type="dxa"/>
          </w:tcPr>
          <w:p w14:paraId="4DA26EE3" w14:textId="77777777" w:rsidR="008847BF" w:rsidRPr="00412242" w:rsidRDefault="008847BF" w:rsidP="001B0B9A">
            <w:pPr>
              <w:spacing w:after="0" w:line="240" w:lineRule="auto"/>
              <w:rPr>
                <w:rFonts w:ascii="Times New Roman" w:hAnsi="Times New Roman"/>
                <w:sz w:val="24"/>
                <w:szCs w:val="24"/>
              </w:rPr>
            </w:pPr>
            <w:r w:rsidRPr="00412242">
              <w:rPr>
                <w:rFonts w:ascii="Times New Roman" w:hAnsi="Times New Roman"/>
                <w:color w:val="000000"/>
                <w:sz w:val="24"/>
                <w:szCs w:val="24"/>
                <w:shd w:val="clear" w:color="auto" w:fill="FFFFFF"/>
              </w:rPr>
              <w:t>Обсяг програми</w:t>
            </w:r>
          </w:p>
        </w:tc>
        <w:tc>
          <w:tcPr>
            <w:tcW w:w="6946" w:type="dxa"/>
          </w:tcPr>
          <w:p w14:paraId="6B84E6A9" w14:textId="77777777" w:rsidR="008847BF" w:rsidRPr="00412242" w:rsidRDefault="008847BF" w:rsidP="001B0B9A">
            <w:pPr>
              <w:spacing w:after="0" w:line="240" w:lineRule="auto"/>
              <w:rPr>
                <w:rFonts w:ascii="Times New Roman" w:hAnsi="Times New Roman"/>
                <w:sz w:val="24"/>
                <w:szCs w:val="24"/>
              </w:rPr>
            </w:pPr>
            <w:r w:rsidRPr="00412242">
              <w:rPr>
                <w:rFonts w:ascii="Times New Roman" w:hAnsi="Times New Roman"/>
                <w:sz w:val="24"/>
                <w:szCs w:val="24"/>
              </w:rPr>
              <w:t>1,0 кредити ЄКТС</w:t>
            </w:r>
          </w:p>
        </w:tc>
      </w:tr>
      <w:tr w:rsidR="00933549" w:rsidRPr="00412242" w14:paraId="5E4DF813" w14:textId="77777777" w:rsidTr="006B37C7">
        <w:tc>
          <w:tcPr>
            <w:tcW w:w="2693" w:type="dxa"/>
          </w:tcPr>
          <w:p w14:paraId="47722B67" w14:textId="77777777" w:rsidR="00933549" w:rsidRPr="00412242" w:rsidRDefault="00933549" w:rsidP="00933549">
            <w:pPr>
              <w:spacing w:after="0" w:line="240" w:lineRule="auto"/>
              <w:rPr>
                <w:rFonts w:ascii="Times New Roman" w:hAnsi="Times New Roman"/>
                <w:sz w:val="24"/>
                <w:szCs w:val="24"/>
              </w:rPr>
            </w:pPr>
            <w:r w:rsidRPr="00412242">
              <w:rPr>
                <w:rFonts w:ascii="Times New Roman" w:hAnsi="Times New Roman"/>
                <w:color w:val="000000"/>
                <w:sz w:val="24"/>
                <w:szCs w:val="24"/>
                <w:shd w:val="clear" w:color="auto" w:fill="FFFFFF"/>
              </w:rPr>
              <w:t>Тривалість програми та організація навчання</w:t>
            </w:r>
          </w:p>
        </w:tc>
        <w:tc>
          <w:tcPr>
            <w:tcW w:w="6946" w:type="dxa"/>
          </w:tcPr>
          <w:p w14:paraId="285A5D37" w14:textId="77777777" w:rsidR="00933549" w:rsidRPr="00412242" w:rsidRDefault="00933549" w:rsidP="00933549">
            <w:pPr>
              <w:spacing w:after="0" w:line="240" w:lineRule="auto"/>
              <w:rPr>
                <w:rFonts w:ascii="Times New Roman" w:hAnsi="Times New Roman"/>
                <w:sz w:val="24"/>
                <w:szCs w:val="24"/>
              </w:rPr>
            </w:pPr>
            <w:r w:rsidRPr="00412242">
              <w:rPr>
                <w:rFonts w:ascii="Times New Roman" w:hAnsi="Times New Roman"/>
                <w:sz w:val="24"/>
                <w:szCs w:val="24"/>
              </w:rPr>
              <w:t>– очне навчання – 5 днів протягом тижня</w:t>
            </w:r>
          </w:p>
          <w:p w14:paraId="5B6C217F" w14:textId="2DB6CB8B" w:rsidR="00933549" w:rsidRPr="00412242" w:rsidRDefault="00933549" w:rsidP="00933549">
            <w:pPr>
              <w:spacing w:after="0" w:line="240" w:lineRule="auto"/>
              <w:rPr>
                <w:rFonts w:ascii="Times New Roman" w:hAnsi="Times New Roman"/>
                <w:sz w:val="24"/>
                <w:szCs w:val="24"/>
              </w:rPr>
            </w:pPr>
            <w:r w:rsidRPr="00412242">
              <w:rPr>
                <w:rFonts w:ascii="Times New Roman" w:hAnsi="Times New Roman"/>
                <w:sz w:val="24"/>
                <w:szCs w:val="24"/>
              </w:rPr>
              <w:t xml:space="preserve">– дистанційне навчання – 5 днів протягом тижня; </w:t>
            </w:r>
          </w:p>
        </w:tc>
      </w:tr>
      <w:tr w:rsidR="008847BF" w:rsidRPr="00412242" w14:paraId="54D0DA69" w14:textId="77777777" w:rsidTr="006B37C7">
        <w:tc>
          <w:tcPr>
            <w:tcW w:w="2693" w:type="dxa"/>
          </w:tcPr>
          <w:p w14:paraId="7032E32A" w14:textId="77777777" w:rsidR="008847BF" w:rsidRPr="00412242" w:rsidRDefault="008847BF" w:rsidP="001B0B9A">
            <w:pPr>
              <w:spacing w:after="0" w:line="240" w:lineRule="auto"/>
              <w:rPr>
                <w:rFonts w:ascii="Times New Roman" w:hAnsi="Times New Roman"/>
                <w:sz w:val="24"/>
                <w:szCs w:val="24"/>
              </w:rPr>
            </w:pPr>
            <w:r w:rsidRPr="00412242">
              <w:rPr>
                <w:rFonts w:ascii="Times New Roman" w:hAnsi="Times New Roman"/>
                <w:color w:val="000000"/>
                <w:sz w:val="24"/>
                <w:szCs w:val="24"/>
                <w:shd w:val="clear" w:color="auto" w:fill="FFFFFF"/>
              </w:rPr>
              <w:t>Мова(и) викладання</w:t>
            </w:r>
          </w:p>
        </w:tc>
        <w:tc>
          <w:tcPr>
            <w:tcW w:w="6946" w:type="dxa"/>
          </w:tcPr>
          <w:p w14:paraId="6B41C288" w14:textId="37C29199" w:rsidR="008847BF" w:rsidRPr="00412242" w:rsidRDefault="00933549" w:rsidP="001B0B9A">
            <w:pPr>
              <w:spacing w:after="0" w:line="240" w:lineRule="auto"/>
              <w:rPr>
                <w:rFonts w:ascii="Times New Roman" w:hAnsi="Times New Roman"/>
                <w:sz w:val="24"/>
                <w:szCs w:val="24"/>
              </w:rPr>
            </w:pPr>
            <w:r w:rsidRPr="00412242">
              <w:rPr>
                <w:rFonts w:ascii="Times New Roman" w:hAnsi="Times New Roman"/>
                <w:sz w:val="24"/>
                <w:szCs w:val="24"/>
              </w:rPr>
              <w:t>українська</w:t>
            </w:r>
          </w:p>
        </w:tc>
      </w:tr>
      <w:tr w:rsidR="008847BF" w:rsidRPr="00412242" w14:paraId="34E8CC72" w14:textId="77777777" w:rsidTr="006B37C7">
        <w:tc>
          <w:tcPr>
            <w:tcW w:w="2693" w:type="dxa"/>
          </w:tcPr>
          <w:p w14:paraId="6B57C37C" w14:textId="77777777" w:rsidR="008847BF" w:rsidRPr="00412242" w:rsidRDefault="008847BF" w:rsidP="001B0B9A">
            <w:pPr>
              <w:spacing w:after="0" w:line="240" w:lineRule="auto"/>
              <w:rPr>
                <w:rFonts w:ascii="Times New Roman" w:hAnsi="Times New Roman"/>
                <w:sz w:val="24"/>
                <w:szCs w:val="24"/>
              </w:rPr>
            </w:pPr>
            <w:r w:rsidRPr="00412242">
              <w:rPr>
                <w:rFonts w:ascii="Times New Roman" w:hAnsi="Times New Roman"/>
                <w:color w:val="000000"/>
                <w:sz w:val="24"/>
                <w:szCs w:val="24"/>
                <w:shd w:val="clear" w:color="auto" w:fill="FFFFFF"/>
              </w:rPr>
              <w:t>Напрям(и) підвищення кваліфікації, який (які) охоплює програма</w:t>
            </w:r>
          </w:p>
        </w:tc>
        <w:tc>
          <w:tcPr>
            <w:tcW w:w="6946" w:type="dxa"/>
          </w:tcPr>
          <w:p w14:paraId="20F367FB" w14:textId="77777777" w:rsidR="008847BF" w:rsidRPr="00412242" w:rsidRDefault="008847BF" w:rsidP="001B0B9A">
            <w:pPr>
              <w:tabs>
                <w:tab w:val="left" w:pos="1260"/>
              </w:tabs>
              <w:spacing w:after="0" w:line="240" w:lineRule="auto"/>
              <w:rPr>
                <w:rFonts w:ascii="Times New Roman" w:hAnsi="Times New Roman"/>
                <w:color w:val="FF0000"/>
                <w:sz w:val="24"/>
                <w:szCs w:val="24"/>
              </w:rPr>
            </w:pPr>
            <w:r w:rsidRPr="00412242">
              <w:rPr>
                <w:rFonts w:ascii="Times New Roman" w:hAnsi="Times New Roman"/>
                <w:sz w:val="24"/>
                <w:szCs w:val="24"/>
              </w:rPr>
              <w:t>державна політика у сфері розвитку місцевого самоврядування та територіальної організації влади</w:t>
            </w:r>
          </w:p>
        </w:tc>
      </w:tr>
      <w:tr w:rsidR="008847BF" w:rsidRPr="00412242" w14:paraId="11FA6302" w14:textId="77777777" w:rsidTr="006B37C7">
        <w:tc>
          <w:tcPr>
            <w:tcW w:w="2693" w:type="dxa"/>
          </w:tcPr>
          <w:p w14:paraId="61F7F718" w14:textId="77777777" w:rsidR="008847BF" w:rsidRPr="00412242" w:rsidRDefault="008847BF" w:rsidP="001B0B9A">
            <w:pPr>
              <w:spacing w:after="0" w:line="240" w:lineRule="auto"/>
              <w:rPr>
                <w:rFonts w:ascii="Times New Roman" w:hAnsi="Times New Roman"/>
                <w:sz w:val="24"/>
                <w:szCs w:val="24"/>
              </w:rPr>
            </w:pPr>
            <w:r w:rsidRPr="00412242">
              <w:rPr>
                <w:rFonts w:ascii="Times New Roman" w:hAnsi="Times New Roman"/>
                <w:color w:val="000000"/>
                <w:sz w:val="24"/>
                <w:szCs w:val="24"/>
                <w:shd w:val="clear" w:color="auto" w:fill="FFFFFF"/>
              </w:rPr>
              <w:t>Перелік професійних компетентностей, на підвищення рівня яких спрямовано програму</w:t>
            </w:r>
          </w:p>
        </w:tc>
        <w:tc>
          <w:tcPr>
            <w:tcW w:w="6946" w:type="dxa"/>
          </w:tcPr>
          <w:p w14:paraId="00CF5114" w14:textId="44AEB1C4" w:rsidR="008847BF" w:rsidRPr="00412242" w:rsidRDefault="00412242" w:rsidP="001B0B9A">
            <w:pPr>
              <w:tabs>
                <w:tab w:val="left" w:pos="1260"/>
              </w:tabs>
              <w:spacing w:after="0" w:line="240" w:lineRule="auto"/>
              <w:rPr>
                <w:rFonts w:ascii="Times New Roman" w:hAnsi="Times New Roman"/>
                <w:sz w:val="24"/>
                <w:szCs w:val="24"/>
              </w:rPr>
            </w:pPr>
            <w:bookmarkStart w:id="4" w:name="_Hlk230017802"/>
            <w:r>
              <w:rPr>
                <w:rFonts w:ascii="Times New Roman" w:hAnsi="Times New Roman"/>
                <w:sz w:val="24"/>
                <w:szCs w:val="24"/>
              </w:rPr>
              <w:t xml:space="preserve">- </w:t>
            </w:r>
            <w:bookmarkEnd w:id="4"/>
            <w:r w:rsidR="008847BF" w:rsidRPr="00412242">
              <w:rPr>
                <w:rFonts w:ascii="Times New Roman" w:hAnsi="Times New Roman"/>
                <w:sz w:val="24"/>
                <w:szCs w:val="24"/>
              </w:rPr>
              <w:t>знання законодавства у сфері територіальної організації влади та місцевого самоврядування;</w:t>
            </w:r>
          </w:p>
          <w:p w14:paraId="2C661B52" w14:textId="0DCDD03F" w:rsidR="008847BF" w:rsidRPr="00412242" w:rsidRDefault="00412242" w:rsidP="001B0B9A">
            <w:pPr>
              <w:tabs>
                <w:tab w:val="left" w:pos="1260"/>
              </w:tabs>
              <w:spacing w:after="0" w:line="240" w:lineRule="auto"/>
              <w:rPr>
                <w:rFonts w:ascii="Times New Roman" w:hAnsi="Times New Roman"/>
                <w:sz w:val="24"/>
                <w:szCs w:val="24"/>
              </w:rPr>
            </w:pPr>
            <w:r>
              <w:rPr>
                <w:rFonts w:ascii="Times New Roman" w:hAnsi="Times New Roman"/>
                <w:sz w:val="24"/>
                <w:szCs w:val="24"/>
              </w:rPr>
              <w:t xml:space="preserve">- </w:t>
            </w:r>
            <w:r w:rsidR="008847BF" w:rsidRPr="00412242">
              <w:rPr>
                <w:rFonts w:ascii="Times New Roman" w:hAnsi="Times New Roman"/>
                <w:sz w:val="24"/>
                <w:szCs w:val="24"/>
              </w:rPr>
              <w:t xml:space="preserve">сприйняття змін; </w:t>
            </w:r>
          </w:p>
          <w:p w14:paraId="6432F553" w14:textId="412677E5" w:rsidR="008847BF" w:rsidRPr="00412242" w:rsidRDefault="00412242" w:rsidP="001B0B9A">
            <w:pPr>
              <w:tabs>
                <w:tab w:val="left" w:pos="1260"/>
              </w:tabs>
              <w:spacing w:after="0" w:line="240" w:lineRule="auto"/>
              <w:rPr>
                <w:rFonts w:ascii="Times New Roman" w:hAnsi="Times New Roman"/>
                <w:sz w:val="24"/>
                <w:szCs w:val="24"/>
              </w:rPr>
            </w:pPr>
            <w:r>
              <w:rPr>
                <w:rFonts w:ascii="Times New Roman" w:hAnsi="Times New Roman"/>
                <w:sz w:val="24"/>
                <w:szCs w:val="24"/>
              </w:rPr>
              <w:t xml:space="preserve">- </w:t>
            </w:r>
            <w:r w:rsidR="008847BF" w:rsidRPr="00412242">
              <w:rPr>
                <w:rFonts w:ascii="Times New Roman" w:hAnsi="Times New Roman"/>
                <w:sz w:val="24"/>
                <w:szCs w:val="24"/>
              </w:rPr>
              <w:t>прийняття ефективних рішень</w:t>
            </w:r>
          </w:p>
        </w:tc>
      </w:tr>
      <w:tr w:rsidR="008847BF" w:rsidRPr="00412242" w14:paraId="1B702B1A" w14:textId="77777777" w:rsidTr="006B37C7">
        <w:tc>
          <w:tcPr>
            <w:tcW w:w="2693" w:type="dxa"/>
          </w:tcPr>
          <w:p w14:paraId="4DB50A75" w14:textId="77777777" w:rsidR="008847BF" w:rsidRPr="00412242" w:rsidRDefault="008847BF" w:rsidP="001B0B9A">
            <w:pPr>
              <w:spacing w:after="0" w:line="240" w:lineRule="auto"/>
              <w:rPr>
                <w:rFonts w:ascii="Times New Roman" w:hAnsi="Times New Roman"/>
                <w:sz w:val="24"/>
                <w:szCs w:val="24"/>
              </w:rPr>
            </w:pPr>
            <w:r w:rsidRPr="00412242">
              <w:rPr>
                <w:rFonts w:ascii="Times New Roman" w:hAnsi="Times New Roman"/>
                <w:color w:val="000000"/>
                <w:sz w:val="24"/>
                <w:szCs w:val="24"/>
                <w:shd w:val="clear" w:color="auto" w:fill="FFFFFF"/>
              </w:rPr>
              <w:t>Укладач(і) програми</w:t>
            </w:r>
          </w:p>
        </w:tc>
        <w:tc>
          <w:tcPr>
            <w:tcW w:w="6946" w:type="dxa"/>
          </w:tcPr>
          <w:p w14:paraId="24C92D12" w14:textId="77777777" w:rsidR="00412242" w:rsidRPr="00412242" w:rsidRDefault="00412242" w:rsidP="00412242">
            <w:pPr>
              <w:widowControl w:val="0"/>
              <w:spacing w:after="0" w:line="240" w:lineRule="auto"/>
              <w:jc w:val="both"/>
              <w:rPr>
                <w:rFonts w:ascii="Times New Roman" w:hAnsi="Times New Roman"/>
                <w:sz w:val="24"/>
                <w:szCs w:val="24"/>
              </w:rPr>
            </w:pPr>
            <w:bookmarkStart w:id="5" w:name="_Hlk220598075"/>
            <w:r w:rsidRPr="00412242">
              <w:rPr>
                <w:rFonts w:ascii="Times New Roman" w:hAnsi="Times New Roman"/>
                <w:b/>
                <w:sz w:val="24"/>
                <w:szCs w:val="24"/>
              </w:rPr>
              <w:t>Золотарьов Володимир,</w:t>
            </w:r>
            <w:r w:rsidRPr="00412242">
              <w:rPr>
                <w:rFonts w:ascii="Times New Roman" w:hAnsi="Times New Roman"/>
                <w:sz w:val="24"/>
                <w:szCs w:val="24"/>
              </w:rPr>
              <w:t xml:space="preserve"> заступник директора ННІ «Інститут державного управління» Харківського національного університету імені В.Н. Каразіна, кандидат економічних наук, професор, </w:t>
            </w:r>
            <w:proofErr w:type="spellStart"/>
            <w:r w:rsidRPr="00412242">
              <w:rPr>
                <w:rFonts w:ascii="Times New Roman" w:hAnsi="Times New Roman"/>
                <w:sz w:val="24"/>
                <w:szCs w:val="24"/>
              </w:rPr>
              <w:t>zolotarev1955@karazin.ua</w:t>
            </w:r>
            <w:proofErr w:type="spellEnd"/>
            <w:r w:rsidRPr="00412242">
              <w:rPr>
                <w:rFonts w:ascii="Times New Roman" w:hAnsi="Times New Roman"/>
                <w:sz w:val="24"/>
                <w:szCs w:val="24"/>
              </w:rPr>
              <w:t>;</w:t>
            </w:r>
          </w:p>
          <w:bookmarkEnd w:id="5"/>
          <w:p w14:paraId="3CEDEE31" w14:textId="77777777" w:rsidR="00412242" w:rsidRPr="00412242" w:rsidRDefault="00412242" w:rsidP="00412242">
            <w:pPr>
              <w:widowControl w:val="0"/>
              <w:spacing w:after="0" w:line="240" w:lineRule="auto"/>
              <w:jc w:val="both"/>
              <w:rPr>
                <w:rFonts w:ascii="Times New Roman" w:hAnsi="Times New Roman"/>
                <w:sz w:val="24"/>
                <w:szCs w:val="24"/>
              </w:rPr>
            </w:pPr>
            <w:r w:rsidRPr="00412242">
              <w:rPr>
                <w:rFonts w:ascii="Times New Roman" w:hAnsi="Times New Roman"/>
                <w:b/>
                <w:bCs/>
                <w:sz w:val="24"/>
                <w:szCs w:val="24"/>
              </w:rPr>
              <w:t>Конотопцев Олег</w:t>
            </w:r>
            <w:r w:rsidRPr="00412242">
              <w:rPr>
                <w:rFonts w:ascii="Times New Roman" w:hAnsi="Times New Roman"/>
                <w:sz w:val="24"/>
                <w:szCs w:val="24"/>
              </w:rPr>
              <w:t xml:space="preserve">, доцент кафедри публічного управління та державної служби ННІ «Інститут державного управління» Харківського національного університету імені В.Н. Каразіна, кандидат наук з державного управління, доцент, </w:t>
            </w:r>
            <w:proofErr w:type="spellStart"/>
            <w:r w:rsidRPr="00412242">
              <w:rPr>
                <w:rFonts w:ascii="Times New Roman" w:hAnsi="Times New Roman"/>
                <w:sz w:val="24"/>
                <w:szCs w:val="24"/>
              </w:rPr>
              <w:t>o.s.konotoptsev@gmail.com</w:t>
            </w:r>
            <w:proofErr w:type="spellEnd"/>
            <w:r w:rsidRPr="00412242">
              <w:rPr>
                <w:rFonts w:ascii="Times New Roman" w:hAnsi="Times New Roman"/>
                <w:sz w:val="24"/>
                <w:szCs w:val="24"/>
              </w:rPr>
              <w:t>;</w:t>
            </w:r>
          </w:p>
          <w:p w14:paraId="04F49B41" w14:textId="77777777" w:rsidR="00412242" w:rsidRPr="00412242" w:rsidRDefault="00412242" w:rsidP="00412242">
            <w:pPr>
              <w:widowControl w:val="0"/>
              <w:spacing w:after="0" w:line="240" w:lineRule="auto"/>
              <w:jc w:val="both"/>
              <w:rPr>
                <w:rFonts w:ascii="Times New Roman" w:hAnsi="Times New Roman"/>
                <w:sz w:val="24"/>
                <w:szCs w:val="24"/>
              </w:rPr>
            </w:pPr>
            <w:bookmarkStart w:id="6" w:name="_Hlk221889738"/>
            <w:r w:rsidRPr="00412242">
              <w:rPr>
                <w:rFonts w:ascii="Times New Roman" w:hAnsi="Times New Roman"/>
                <w:b/>
                <w:bCs/>
                <w:sz w:val="24"/>
                <w:szCs w:val="24"/>
              </w:rPr>
              <w:t xml:space="preserve">Кулініч Олег, </w:t>
            </w:r>
            <w:r w:rsidRPr="00412242">
              <w:rPr>
                <w:rFonts w:ascii="Times New Roman" w:hAnsi="Times New Roman"/>
                <w:sz w:val="24"/>
                <w:szCs w:val="24"/>
              </w:rPr>
              <w:t xml:space="preserve">доцент кафедри права, національної безпеки та європейської інтеграції ННІ «Інститут державного управління» Харківського національного університету імені В.Н. Каразіна, кандидат наук з державного управління, </w:t>
            </w:r>
            <w:proofErr w:type="spellStart"/>
            <w:r w:rsidRPr="00412242">
              <w:rPr>
                <w:rFonts w:ascii="Times New Roman" w:hAnsi="Times New Roman"/>
                <w:sz w:val="24"/>
                <w:szCs w:val="24"/>
              </w:rPr>
              <w:t>mpho@ukr.net</w:t>
            </w:r>
            <w:bookmarkEnd w:id="6"/>
            <w:proofErr w:type="spellEnd"/>
            <w:r w:rsidRPr="00412242">
              <w:rPr>
                <w:rFonts w:ascii="Times New Roman" w:hAnsi="Times New Roman"/>
                <w:sz w:val="24"/>
                <w:szCs w:val="24"/>
              </w:rPr>
              <w:t>;</w:t>
            </w:r>
          </w:p>
          <w:p w14:paraId="388A4D8E" w14:textId="77777777" w:rsidR="00412242" w:rsidRPr="00412242" w:rsidRDefault="00412242" w:rsidP="001B0B9A">
            <w:pPr>
              <w:spacing w:after="0" w:line="240" w:lineRule="auto"/>
              <w:jc w:val="both"/>
              <w:rPr>
                <w:rFonts w:ascii="Times New Roman" w:hAnsi="Times New Roman"/>
                <w:sz w:val="24"/>
                <w:szCs w:val="24"/>
              </w:rPr>
            </w:pPr>
            <w:r w:rsidRPr="00412242">
              <w:rPr>
                <w:rFonts w:ascii="Times New Roman" w:hAnsi="Times New Roman"/>
                <w:b/>
                <w:bCs/>
                <w:sz w:val="24"/>
                <w:szCs w:val="24"/>
              </w:rPr>
              <w:t>Орел Юрій</w:t>
            </w:r>
            <w:r w:rsidRPr="00412242">
              <w:rPr>
                <w:rFonts w:ascii="Times New Roman" w:hAnsi="Times New Roman"/>
                <w:sz w:val="24"/>
                <w:szCs w:val="24"/>
              </w:rPr>
              <w:t xml:space="preserve">, доцент кафедри економічної політики та менеджменту ННІ «Інститут державного управління» Харківського національного університету імені В.Н. Каразіна, кандидат наук з державного управління, доцент, </w:t>
            </w:r>
            <w:proofErr w:type="spellStart"/>
            <w:r w:rsidRPr="00412242">
              <w:rPr>
                <w:rFonts w:ascii="Times New Roman" w:hAnsi="Times New Roman"/>
                <w:sz w:val="24"/>
                <w:szCs w:val="24"/>
              </w:rPr>
              <w:t>orel@karazin.ua</w:t>
            </w:r>
            <w:proofErr w:type="spellEnd"/>
            <w:r w:rsidRPr="00412242">
              <w:rPr>
                <w:rFonts w:ascii="Times New Roman" w:hAnsi="Times New Roman"/>
                <w:sz w:val="24"/>
                <w:szCs w:val="24"/>
              </w:rPr>
              <w:t>;</w:t>
            </w:r>
          </w:p>
          <w:p w14:paraId="688041FB" w14:textId="098ADBDE" w:rsidR="0016144B" w:rsidRPr="00412242" w:rsidRDefault="00412242" w:rsidP="00412242">
            <w:pPr>
              <w:spacing w:after="0" w:line="240" w:lineRule="auto"/>
              <w:jc w:val="both"/>
              <w:rPr>
                <w:rFonts w:ascii="Times New Roman" w:hAnsi="Times New Roman"/>
                <w:color w:val="0070C0"/>
                <w:sz w:val="24"/>
                <w:szCs w:val="24"/>
                <w:u w:val="single"/>
                <w:lang w:eastAsia="en-US"/>
              </w:rPr>
            </w:pPr>
            <w:proofErr w:type="spellStart"/>
            <w:r w:rsidRPr="00412242">
              <w:rPr>
                <w:rFonts w:ascii="Times New Roman" w:hAnsi="Times New Roman"/>
                <w:b/>
                <w:bCs/>
                <w:sz w:val="24"/>
                <w:szCs w:val="24"/>
              </w:rPr>
              <w:lastRenderedPageBreak/>
              <w:t>Куц</w:t>
            </w:r>
            <w:proofErr w:type="spellEnd"/>
            <w:r w:rsidRPr="00412242">
              <w:rPr>
                <w:rFonts w:ascii="Times New Roman" w:hAnsi="Times New Roman"/>
                <w:b/>
                <w:bCs/>
                <w:sz w:val="24"/>
                <w:szCs w:val="24"/>
              </w:rPr>
              <w:t xml:space="preserve"> Юрій,</w:t>
            </w:r>
            <w:r w:rsidRPr="00412242">
              <w:rPr>
                <w:rFonts w:ascii="Times New Roman" w:hAnsi="Times New Roman"/>
                <w:sz w:val="24"/>
                <w:szCs w:val="24"/>
              </w:rPr>
              <w:t xml:space="preserve"> професор кафедри публічного управління та державної служби ННІ «Інститут державного управління» Харківського національного університету імені В.Н. Каразіна, доктор наук з державного управління, професор, </w:t>
            </w:r>
            <w:proofErr w:type="spellStart"/>
            <w:r w:rsidRPr="00412242">
              <w:rPr>
                <w:rFonts w:ascii="Times New Roman" w:hAnsi="Times New Roman"/>
                <w:sz w:val="24"/>
                <w:szCs w:val="24"/>
              </w:rPr>
              <w:t>koots.yuriy@gmail.com</w:t>
            </w:r>
            <w:proofErr w:type="spellEnd"/>
          </w:p>
        </w:tc>
      </w:tr>
      <w:tr w:rsidR="008847BF" w:rsidRPr="00412242" w14:paraId="5ACE19E8" w14:textId="77777777" w:rsidTr="00E57AF3">
        <w:tc>
          <w:tcPr>
            <w:tcW w:w="9639" w:type="dxa"/>
            <w:gridSpan w:val="2"/>
          </w:tcPr>
          <w:p w14:paraId="39325405" w14:textId="77777777" w:rsidR="008847BF" w:rsidRPr="00412242" w:rsidRDefault="008847BF" w:rsidP="001B0B9A">
            <w:pPr>
              <w:spacing w:after="0" w:line="240" w:lineRule="auto"/>
              <w:jc w:val="center"/>
              <w:rPr>
                <w:rFonts w:ascii="Times New Roman" w:hAnsi="Times New Roman"/>
                <w:sz w:val="24"/>
                <w:szCs w:val="24"/>
              </w:rPr>
            </w:pPr>
            <w:r w:rsidRPr="00412242">
              <w:rPr>
                <w:rFonts w:ascii="Times New Roman" w:hAnsi="Times New Roman"/>
                <w:b/>
                <w:bCs/>
                <w:color w:val="000000"/>
                <w:sz w:val="24"/>
                <w:szCs w:val="24"/>
                <w:shd w:val="clear" w:color="auto" w:fill="FFFFFF"/>
              </w:rPr>
              <w:lastRenderedPageBreak/>
              <w:t>2. Загальна мета</w:t>
            </w:r>
          </w:p>
        </w:tc>
      </w:tr>
      <w:tr w:rsidR="008847BF" w:rsidRPr="00412242" w14:paraId="2C262F40" w14:textId="77777777" w:rsidTr="00E57AF3">
        <w:tc>
          <w:tcPr>
            <w:tcW w:w="9639" w:type="dxa"/>
            <w:gridSpan w:val="2"/>
          </w:tcPr>
          <w:p w14:paraId="2FC4CE2C" w14:textId="65915EB7" w:rsidR="008847BF" w:rsidRPr="00412242" w:rsidRDefault="00412242" w:rsidP="001B0B9A">
            <w:pPr>
              <w:spacing w:after="0" w:line="240" w:lineRule="auto"/>
              <w:jc w:val="both"/>
              <w:rPr>
                <w:rFonts w:ascii="Times New Roman" w:hAnsi="Times New Roman"/>
                <w:sz w:val="24"/>
                <w:szCs w:val="24"/>
              </w:rPr>
            </w:pPr>
            <w:r>
              <w:rPr>
                <w:rFonts w:ascii="Times New Roman" w:hAnsi="Times New Roman"/>
                <w:sz w:val="24"/>
                <w:szCs w:val="24"/>
                <w:lang w:eastAsia="en-US"/>
              </w:rPr>
              <w:t>У</w:t>
            </w:r>
            <w:r w:rsidR="008847BF" w:rsidRPr="00412242">
              <w:rPr>
                <w:rFonts w:ascii="Times New Roman" w:hAnsi="Times New Roman"/>
                <w:sz w:val="24"/>
                <w:szCs w:val="24"/>
                <w:lang w:eastAsia="en-US"/>
              </w:rPr>
              <w:t xml:space="preserve">досконалення </w:t>
            </w:r>
            <w:r w:rsidR="008847BF" w:rsidRPr="00412242">
              <w:rPr>
                <w:rFonts w:ascii="Times New Roman" w:hAnsi="Times New Roman"/>
                <w:sz w:val="24"/>
                <w:szCs w:val="24"/>
                <w:shd w:val="clear" w:color="auto" w:fill="FFFFFF"/>
              </w:rPr>
              <w:t>економічної, правової, управлінської</w:t>
            </w:r>
            <w:r w:rsidR="008847BF" w:rsidRPr="00412242">
              <w:rPr>
                <w:rFonts w:ascii="Cambria" w:hAnsi="Cambria"/>
                <w:sz w:val="24"/>
                <w:szCs w:val="24"/>
                <w:shd w:val="clear" w:color="auto" w:fill="FFFFFF"/>
              </w:rPr>
              <w:t xml:space="preserve"> </w:t>
            </w:r>
            <w:r w:rsidR="008847BF" w:rsidRPr="00412242">
              <w:rPr>
                <w:rFonts w:ascii="Times New Roman" w:hAnsi="Times New Roman"/>
                <w:sz w:val="24"/>
                <w:szCs w:val="24"/>
                <w:lang w:eastAsia="en-US"/>
              </w:rPr>
              <w:t xml:space="preserve">компетентностей </w:t>
            </w:r>
            <w:r w:rsidR="008847BF" w:rsidRPr="00412242">
              <w:rPr>
                <w:rFonts w:ascii="Times New Roman" w:hAnsi="Times New Roman"/>
                <w:sz w:val="24"/>
                <w:szCs w:val="24"/>
              </w:rPr>
              <w:t>державних службовців, посадових осіб місцевого самоврядування</w:t>
            </w:r>
            <w:r w:rsidR="008847BF" w:rsidRPr="00412242">
              <w:rPr>
                <w:rFonts w:ascii="Times New Roman" w:hAnsi="Times New Roman"/>
                <w:sz w:val="24"/>
                <w:szCs w:val="24"/>
                <w:lang w:eastAsia="en-US"/>
              </w:rPr>
              <w:t>, депутатів місцевих рад</w:t>
            </w:r>
            <w:r w:rsidR="008847BF" w:rsidRPr="00412242">
              <w:rPr>
                <w:rFonts w:ascii="Times New Roman" w:hAnsi="Times New Roman"/>
                <w:sz w:val="24"/>
                <w:szCs w:val="24"/>
              </w:rPr>
              <w:t xml:space="preserve"> </w:t>
            </w:r>
            <w:r w:rsidR="008847BF" w:rsidRPr="00412242">
              <w:rPr>
                <w:rFonts w:ascii="Times New Roman" w:hAnsi="Times New Roman"/>
                <w:sz w:val="24"/>
                <w:szCs w:val="24"/>
                <w:lang w:eastAsia="en-US"/>
              </w:rPr>
              <w:t>з питань реалізації державної політики у сфері розвитку місцевого самоврядування та територіальної організації влади</w:t>
            </w:r>
            <w:r w:rsidR="008847BF" w:rsidRPr="00412242">
              <w:rPr>
                <w:rFonts w:ascii="Times New Roman" w:hAnsi="Times New Roman"/>
                <w:sz w:val="24"/>
                <w:szCs w:val="24"/>
                <w:shd w:val="clear" w:color="auto" w:fill="FFFFFF"/>
              </w:rPr>
              <w:t xml:space="preserve"> </w:t>
            </w:r>
          </w:p>
        </w:tc>
      </w:tr>
      <w:tr w:rsidR="008847BF" w:rsidRPr="00412242" w14:paraId="2E1F0C68" w14:textId="77777777" w:rsidTr="00E57AF3">
        <w:tc>
          <w:tcPr>
            <w:tcW w:w="9639" w:type="dxa"/>
            <w:gridSpan w:val="2"/>
          </w:tcPr>
          <w:p w14:paraId="4FEF65BE" w14:textId="77777777" w:rsidR="008847BF" w:rsidRPr="00412242" w:rsidRDefault="008847BF" w:rsidP="001B0B9A">
            <w:pPr>
              <w:spacing w:after="0" w:line="240" w:lineRule="auto"/>
              <w:jc w:val="center"/>
              <w:rPr>
                <w:rFonts w:ascii="Times New Roman" w:hAnsi="Times New Roman"/>
                <w:sz w:val="24"/>
                <w:szCs w:val="24"/>
              </w:rPr>
            </w:pPr>
            <w:r w:rsidRPr="00412242">
              <w:rPr>
                <w:rFonts w:ascii="Times New Roman" w:hAnsi="Times New Roman"/>
                <w:b/>
                <w:bCs/>
                <w:color w:val="000000"/>
                <w:sz w:val="24"/>
                <w:szCs w:val="24"/>
                <w:shd w:val="clear" w:color="auto" w:fill="FFFFFF"/>
              </w:rPr>
              <w:t xml:space="preserve">3. Очікувані результати навчання </w:t>
            </w:r>
          </w:p>
        </w:tc>
      </w:tr>
      <w:tr w:rsidR="008847BF" w:rsidRPr="00412242" w14:paraId="4046E5EE" w14:textId="77777777" w:rsidTr="00E57AF3">
        <w:trPr>
          <w:trHeight w:val="150"/>
        </w:trPr>
        <w:tc>
          <w:tcPr>
            <w:tcW w:w="9639" w:type="dxa"/>
            <w:gridSpan w:val="2"/>
          </w:tcPr>
          <w:p w14:paraId="782BB836" w14:textId="77777777" w:rsidR="008847BF" w:rsidRPr="00412242" w:rsidRDefault="008847BF" w:rsidP="001B0B9A">
            <w:pPr>
              <w:spacing w:after="0" w:line="240" w:lineRule="auto"/>
              <w:rPr>
                <w:rFonts w:ascii="Times New Roman" w:hAnsi="Times New Roman"/>
                <w:sz w:val="24"/>
                <w:szCs w:val="24"/>
              </w:rPr>
            </w:pPr>
            <w:r w:rsidRPr="00412242">
              <w:rPr>
                <w:rFonts w:ascii="Times New Roman" w:hAnsi="Times New Roman"/>
                <w:sz w:val="24"/>
                <w:szCs w:val="24"/>
              </w:rPr>
              <w:t>За результатами навчання слухачі повинні демонструвати:</w:t>
            </w:r>
          </w:p>
        </w:tc>
      </w:tr>
      <w:tr w:rsidR="008847BF" w:rsidRPr="00412242" w14:paraId="4EF87CEB" w14:textId="77777777" w:rsidTr="006B37C7">
        <w:trPr>
          <w:trHeight w:val="3262"/>
        </w:trPr>
        <w:tc>
          <w:tcPr>
            <w:tcW w:w="2693" w:type="dxa"/>
          </w:tcPr>
          <w:p w14:paraId="7AEFAE1B" w14:textId="77777777" w:rsidR="008847BF" w:rsidRPr="00412242" w:rsidRDefault="008847BF" w:rsidP="001B0B9A">
            <w:pPr>
              <w:spacing w:after="0" w:line="240" w:lineRule="auto"/>
              <w:rPr>
                <w:rFonts w:ascii="Times New Roman" w:hAnsi="Times New Roman"/>
                <w:sz w:val="24"/>
                <w:szCs w:val="24"/>
              </w:rPr>
            </w:pPr>
            <w:r w:rsidRPr="00412242">
              <w:rPr>
                <w:rFonts w:ascii="Times New Roman" w:hAnsi="Times New Roman"/>
                <w:sz w:val="24"/>
                <w:szCs w:val="24"/>
              </w:rPr>
              <w:t>знання</w:t>
            </w:r>
          </w:p>
        </w:tc>
        <w:tc>
          <w:tcPr>
            <w:tcW w:w="6946" w:type="dxa"/>
          </w:tcPr>
          <w:p w14:paraId="57F7290F" w14:textId="77777777" w:rsidR="008847BF" w:rsidRPr="00412242" w:rsidRDefault="008847BF" w:rsidP="001B0B9A">
            <w:pPr>
              <w:pStyle w:val="a6"/>
              <w:numPr>
                <w:ilvl w:val="0"/>
                <w:numId w:val="5"/>
              </w:numPr>
              <w:shd w:val="clear" w:color="auto" w:fill="FFFFFF"/>
              <w:tabs>
                <w:tab w:val="left" w:pos="37"/>
                <w:tab w:val="left" w:pos="321"/>
              </w:tabs>
              <w:spacing w:before="0" w:beforeAutospacing="0" w:after="0" w:afterAutospacing="0"/>
              <w:ind w:left="0" w:firstLine="0"/>
              <w:jc w:val="both"/>
              <w:rPr>
                <w:lang w:val="uk-UA"/>
              </w:rPr>
            </w:pPr>
            <w:r w:rsidRPr="00412242">
              <w:rPr>
                <w:lang w:val="uk-UA"/>
              </w:rPr>
              <w:t xml:space="preserve">зарубіжного досвіду здійснення державної політики у сфері розвитку місцевого самоврядування та територіальної організації влади; </w:t>
            </w:r>
          </w:p>
          <w:p w14:paraId="3FEF09FA" w14:textId="77777777" w:rsidR="008847BF" w:rsidRPr="00412242" w:rsidRDefault="008847BF" w:rsidP="001B0B9A">
            <w:pPr>
              <w:pStyle w:val="a7"/>
              <w:numPr>
                <w:ilvl w:val="0"/>
                <w:numId w:val="5"/>
              </w:numPr>
              <w:shd w:val="clear" w:color="auto" w:fill="FFFFFF"/>
              <w:tabs>
                <w:tab w:val="left" w:pos="37"/>
                <w:tab w:val="left" w:pos="321"/>
                <w:tab w:val="left" w:pos="462"/>
              </w:tabs>
              <w:spacing w:after="0" w:line="240" w:lineRule="auto"/>
              <w:ind w:left="0" w:firstLine="0"/>
              <w:jc w:val="both"/>
              <w:rPr>
                <w:rFonts w:ascii="Times New Roman" w:hAnsi="Times New Roman"/>
                <w:sz w:val="24"/>
                <w:szCs w:val="24"/>
              </w:rPr>
            </w:pPr>
            <w:r w:rsidRPr="00412242">
              <w:rPr>
                <w:rFonts w:ascii="Times New Roman" w:hAnsi="Times New Roman"/>
                <w:sz w:val="24"/>
                <w:szCs w:val="24"/>
              </w:rPr>
              <w:t>основ стратегічного планування, управління та фінансування місцевого та територіального розвитку;</w:t>
            </w:r>
          </w:p>
          <w:p w14:paraId="505E9A61" w14:textId="77777777" w:rsidR="008847BF" w:rsidRPr="00412242" w:rsidRDefault="008847BF" w:rsidP="001B0B9A">
            <w:pPr>
              <w:numPr>
                <w:ilvl w:val="0"/>
                <w:numId w:val="5"/>
              </w:numPr>
              <w:tabs>
                <w:tab w:val="left" w:pos="37"/>
                <w:tab w:val="left" w:pos="321"/>
                <w:tab w:val="left" w:pos="537"/>
              </w:tabs>
              <w:spacing w:after="0" w:line="240" w:lineRule="auto"/>
              <w:ind w:left="0" w:firstLine="0"/>
              <w:jc w:val="both"/>
              <w:rPr>
                <w:rFonts w:ascii="Times New Roman" w:hAnsi="Times New Roman"/>
                <w:sz w:val="24"/>
                <w:szCs w:val="24"/>
              </w:rPr>
            </w:pPr>
            <w:r w:rsidRPr="00412242">
              <w:rPr>
                <w:rFonts w:ascii="Times New Roman" w:hAnsi="Times New Roman"/>
                <w:sz w:val="24"/>
                <w:szCs w:val="24"/>
              </w:rPr>
              <w:t>організаційно-правових засад державної політики розвитку місцевого самоврядування та територіальної організації влади;</w:t>
            </w:r>
          </w:p>
          <w:p w14:paraId="58555DEB" w14:textId="77777777" w:rsidR="008847BF" w:rsidRPr="00412242" w:rsidRDefault="008847BF" w:rsidP="001B0B9A">
            <w:pPr>
              <w:numPr>
                <w:ilvl w:val="0"/>
                <w:numId w:val="5"/>
              </w:numPr>
              <w:tabs>
                <w:tab w:val="left" w:pos="37"/>
                <w:tab w:val="left" w:pos="321"/>
                <w:tab w:val="left" w:pos="537"/>
              </w:tabs>
              <w:spacing w:after="0" w:line="240" w:lineRule="auto"/>
              <w:ind w:left="0" w:firstLine="0"/>
              <w:jc w:val="both"/>
              <w:rPr>
                <w:rFonts w:ascii="Times New Roman" w:hAnsi="Times New Roman"/>
                <w:sz w:val="24"/>
                <w:szCs w:val="24"/>
              </w:rPr>
            </w:pPr>
            <w:r w:rsidRPr="00412242">
              <w:rPr>
                <w:rFonts w:ascii="Times New Roman" w:hAnsi="Times New Roman"/>
                <w:sz w:val="24"/>
                <w:szCs w:val="24"/>
              </w:rPr>
              <w:t>основ діяльності органів місцевого самоврядування як суб’єктів публічного управління та територіальної організації влади;</w:t>
            </w:r>
          </w:p>
          <w:p w14:paraId="5E00E2AD" w14:textId="77777777" w:rsidR="008847BF" w:rsidRPr="00412242" w:rsidRDefault="008847BF" w:rsidP="001B0B9A">
            <w:pPr>
              <w:pStyle w:val="a7"/>
              <w:numPr>
                <w:ilvl w:val="0"/>
                <w:numId w:val="5"/>
              </w:numPr>
              <w:shd w:val="clear" w:color="auto" w:fill="FFFFFF"/>
              <w:tabs>
                <w:tab w:val="left" w:pos="37"/>
                <w:tab w:val="left" w:pos="321"/>
                <w:tab w:val="left" w:pos="462"/>
              </w:tabs>
              <w:spacing w:after="0" w:line="240" w:lineRule="auto"/>
              <w:ind w:left="0" w:firstLine="0"/>
              <w:jc w:val="both"/>
              <w:rPr>
                <w:rFonts w:ascii="Times New Roman" w:hAnsi="Times New Roman"/>
                <w:sz w:val="24"/>
                <w:szCs w:val="24"/>
              </w:rPr>
            </w:pPr>
            <w:r w:rsidRPr="00412242">
              <w:rPr>
                <w:rFonts w:ascii="Times New Roman" w:hAnsi="Times New Roman"/>
                <w:sz w:val="24"/>
                <w:szCs w:val="24"/>
              </w:rPr>
              <w:t>основних напрямків державної регіональної політики;</w:t>
            </w:r>
          </w:p>
          <w:p w14:paraId="6304ECAC" w14:textId="77777777" w:rsidR="008847BF" w:rsidRPr="00412242" w:rsidRDefault="008847BF" w:rsidP="001B0B9A">
            <w:pPr>
              <w:pStyle w:val="a7"/>
              <w:numPr>
                <w:ilvl w:val="0"/>
                <w:numId w:val="5"/>
              </w:numPr>
              <w:shd w:val="clear" w:color="auto" w:fill="FFFFFF"/>
              <w:tabs>
                <w:tab w:val="left" w:pos="37"/>
                <w:tab w:val="left" w:pos="321"/>
                <w:tab w:val="left" w:pos="462"/>
              </w:tabs>
              <w:spacing w:after="0" w:line="240" w:lineRule="auto"/>
              <w:ind w:left="0" w:firstLine="0"/>
              <w:jc w:val="both"/>
              <w:rPr>
                <w:rFonts w:ascii="Times New Roman" w:hAnsi="Times New Roman"/>
                <w:sz w:val="24"/>
                <w:szCs w:val="24"/>
              </w:rPr>
            </w:pPr>
            <w:r w:rsidRPr="00412242">
              <w:rPr>
                <w:rFonts w:ascii="Times New Roman" w:hAnsi="Times New Roman"/>
                <w:sz w:val="24"/>
                <w:szCs w:val="24"/>
                <w:shd w:val="clear" w:color="auto" w:fill="FFFFFF"/>
              </w:rPr>
              <w:t xml:space="preserve">законодавства з питань територіальної організації влади; </w:t>
            </w:r>
          </w:p>
        </w:tc>
      </w:tr>
      <w:tr w:rsidR="008847BF" w:rsidRPr="00412242" w14:paraId="66A7C1C2" w14:textId="77777777" w:rsidTr="006B37C7">
        <w:tc>
          <w:tcPr>
            <w:tcW w:w="2693" w:type="dxa"/>
          </w:tcPr>
          <w:p w14:paraId="2DDD1592" w14:textId="77777777" w:rsidR="008847BF" w:rsidRPr="00412242" w:rsidRDefault="008847BF" w:rsidP="001B0B9A">
            <w:pPr>
              <w:spacing w:after="0" w:line="240" w:lineRule="auto"/>
              <w:rPr>
                <w:rFonts w:ascii="Times New Roman" w:hAnsi="Times New Roman"/>
                <w:sz w:val="24"/>
                <w:szCs w:val="24"/>
              </w:rPr>
            </w:pPr>
            <w:r w:rsidRPr="00412242">
              <w:rPr>
                <w:rFonts w:ascii="Times New Roman" w:hAnsi="Times New Roman"/>
                <w:sz w:val="24"/>
                <w:szCs w:val="24"/>
              </w:rPr>
              <w:t>уміння</w:t>
            </w:r>
          </w:p>
        </w:tc>
        <w:tc>
          <w:tcPr>
            <w:tcW w:w="6946" w:type="dxa"/>
          </w:tcPr>
          <w:p w14:paraId="15913F7C" w14:textId="77777777" w:rsidR="008847BF" w:rsidRPr="00412242" w:rsidRDefault="008847BF" w:rsidP="001B0B9A">
            <w:pPr>
              <w:numPr>
                <w:ilvl w:val="0"/>
                <w:numId w:val="2"/>
              </w:numPr>
              <w:tabs>
                <w:tab w:val="clear" w:pos="1778"/>
                <w:tab w:val="left" w:pos="37"/>
                <w:tab w:val="left" w:pos="179"/>
              </w:tabs>
              <w:spacing w:after="0" w:line="240" w:lineRule="auto"/>
              <w:ind w:left="37" w:firstLine="0"/>
              <w:jc w:val="both"/>
              <w:rPr>
                <w:rFonts w:ascii="Times New Roman" w:hAnsi="Times New Roman"/>
                <w:sz w:val="24"/>
                <w:szCs w:val="24"/>
              </w:rPr>
            </w:pPr>
            <w:r w:rsidRPr="00412242">
              <w:rPr>
                <w:rFonts w:ascii="Times New Roman" w:hAnsi="Times New Roman"/>
                <w:sz w:val="24"/>
                <w:szCs w:val="24"/>
              </w:rPr>
              <w:t xml:space="preserve"> використовувати технології здійснення різноманітних форм міжмуніципального співробітництва;</w:t>
            </w:r>
          </w:p>
          <w:p w14:paraId="003D296E" w14:textId="77777777" w:rsidR="008847BF" w:rsidRPr="00412242" w:rsidRDefault="008847BF" w:rsidP="001B0B9A">
            <w:pPr>
              <w:pStyle w:val="a6"/>
              <w:shd w:val="clear" w:color="auto" w:fill="FFFFFF"/>
              <w:tabs>
                <w:tab w:val="left" w:pos="37"/>
                <w:tab w:val="left" w:pos="179"/>
              </w:tabs>
              <w:spacing w:before="0" w:beforeAutospacing="0" w:after="0" w:afterAutospacing="0"/>
              <w:ind w:left="37"/>
              <w:jc w:val="both"/>
              <w:rPr>
                <w:lang w:val="uk-UA"/>
              </w:rPr>
            </w:pPr>
            <w:r w:rsidRPr="00412242">
              <w:rPr>
                <w:lang w:val="uk-UA"/>
              </w:rPr>
              <w:t>– аналізувати кращі світові практики реалізації державної політики щодо розвитку місцевого самоврядування та територіальної організації влади;</w:t>
            </w:r>
          </w:p>
          <w:p w14:paraId="456B08F9" w14:textId="77777777" w:rsidR="008847BF" w:rsidRPr="00412242" w:rsidRDefault="008847BF" w:rsidP="001B0B9A">
            <w:pPr>
              <w:pStyle w:val="a6"/>
              <w:numPr>
                <w:ilvl w:val="0"/>
                <w:numId w:val="5"/>
              </w:numPr>
              <w:shd w:val="clear" w:color="auto" w:fill="FFFFFF"/>
              <w:tabs>
                <w:tab w:val="left" w:pos="0"/>
                <w:tab w:val="left" w:pos="37"/>
                <w:tab w:val="left" w:pos="179"/>
              </w:tabs>
              <w:spacing w:before="0" w:beforeAutospacing="0" w:after="0" w:afterAutospacing="0"/>
              <w:ind w:left="37" w:firstLine="0"/>
              <w:jc w:val="both"/>
              <w:rPr>
                <w:lang w:val="uk-UA"/>
              </w:rPr>
            </w:pPr>
            <w:r w:rsidRPr="00412242">
              <w:rPr>
                <w:shd w:val="clear" w:color="auto" w:fill="FFFFFF"/>
                <w:lang w:val="uk-UA"/>
              </w:rPr>
              <w:t>застосовувати на практиці набуті теоретичні знання щодо прийняття змін у територіальної організації влади</w:t>
            </w:r>
          </w:p>
          <w:p w14:paraId="36441226" w14:textId="77777777" w:rsidR="008847BF" w:rsidRPr="00412242" w:rsidRDefault="008847BF" w:rsidP="001B0B9A">
            <w:pPr>
              <w:numPr>
                <w:ilvl w:val="0"/>
                <w:numId w:val="2"/>
              </w:numPr>
              <w:tabs>
                <w:tab w:val="clear" w:pos="1778"/>
                <w:tab w:val="left" w:pos="37"/>
                <w:tab w:val="left" w:pos="179"/>
              </w:tabs>
              <w:spacing w:after="0" w:line="240" w:lineRule="auto"/>
              <w:ind w:left="37" w:firstLine="0"/>
              <w:jc w:val="both"/>
              <w:rPr>
                <w:rFonts w:ascii="Times New Roman" w:hAnsi="Times New Roman"/>
                <w:sz w:val="24"/>
                <w:szCs w:val="24"/>
              </w:rPr>
            </w:pPr>
            <w:r w:rsidRPr="00412242">
              <w:rPr>
                <w:rFonts w:ascii="Times New Roman" w:hAnsi="Times New Roman"/>
                <w:sz w:val="24"/>
                <w:szCs w:val="24"/>
              </w:rPr>
              <w:t xml:space="preserve"> приймати управлінські рішення, спрямовані на розвиток місцевого самоврядування та територіальної організації влади;</w:t>
            </w:r>
          </w:p>
          <w:p w14:paraId="6C790DEC" w14:textId="77777777" w:rsidR="008847BF" w:rsidRPr="00412242" w:rsidRDefault="008847BF" w:rsidP="001B0B9A">
            <w:pPr>
              <w:numPr>
                <w:ilvl w:val="0"/>
                <w:numId w:val="2"/>
              </w:numPr>
              <w:tabs>
                <w:tab w:val="clear" w:pos="1778"/>
                <w:tab w:val="left" w:pos="37"/>
                <w:tab w:val="left" w:pos="179"/>
              </w:tabs>
              <w:spacing w:after="0" w:line="240" w:lineRule="auto"/>
              <w:ind w:left="37" w:firstLine="0"/>
              <w:jc w:val="both"/>
              <w:rPr>
                <w:rFonts w:ascii="Times New Roman" w:hAnsi="Times New Roman"/>
                <w:sz w:val="24"/>
                <w:szCs w:val="24"/>
                <w:lang w:eastAsia="en-US"/>
              </w:rPr>
            </w:pPr>
            <w:r w:rsidRPr="00412242">
              <w:rPr>
                <w:rFonts w:ascii="Times New Roman" w:hAnsi="Times New Roman"/>
                <w:sz w:val="24"/>
                <w:szCs w:val="24"/>
                <w:lang w:eastAsia="en-US"/>
              </w:rPr>
              <w:t xml:space="preserve"> використовувати інструменти стратегічного планування, управління та фінансування; </w:t>
            </w:r>
          </w:p>
          <w:p w14:paraId="7B1819EE" w14:textId="77777777" w:rsidR="008847BF" w:rsidRPr="00412242" w:rsidRDefault="008847BF" w:rsidP="001B0B9A">
            <w:pPr>
              <w:pStyle w:val="a6"/>
              <w:shd w:val="clear" w:color="auto" w:fill="FFFFFF"/>
              <w:tabs>
                <w:tab w:val="left" w:pos="37"/>
                <w:tab w:val="left" w:pos="179"/>
                <w:tab w:val="left" w:pos="321"/>
              </w:tabs>
              <w:spacing w:before="0" w:beforeAutospacing="0" w:after="0" w:afterAutospacing="0"/>
              <w:ind w:left="37"/>
              <w:jc w:val="both"/>
              <w:rPr>
                <w:lang w:val="uk-UA"/>
              </w:rPr>
            </w:pPr>
            <w:r w:rsidRPr="00412242">
              <w:rPr>
                <w:lang w:val="uk-UA"/>
              </w:rPr>
              <w:t>– здійснювати вибір методів та механізмів для реалізації розвитку місцевого самоврядування та територіальної організації влади;</w:t>
            </w:r>
          </w:p>
        </w:tc>
      </w:tr>
      <w:tr w:rsidR="008847BF" w:rsidRPr="00412242" w14:paraId="349A4D58" w14:textId="77777777" w:rsidTr="006B37C7">
        <w:trPr>
          <w:trHeight w:val="3141"/>
        </w:trPr>
        <w:tc>
          <w:tcPr>
            <w:tcW w:w="2693" w:type="dxa"/>
          </w:tcPr>
          <w:p w14:paraId="4CC12AE2" w14:textId="77777777" w:rsidR="008847BF" w:rsidRPr="00412242" w:rsidRDefault="008847BF" w:rsidP="001B0B9A">
            <w:pPr>
              <w:spacing w:after="0" w:line="240" w:lineRule="auto"/>
              <w:rPr>
                <w:rFonts w:ascii="Times New Roman" w:hAnsi="Times New Roman"/>
                <w:sz w:val="24"/>
                <w:szCs w:val="24"/>
              </w:rPr>
            </w:pPr>
            <w:r w:rsidRPr="00412242">
              <w:rPr>
                <w:rFonts w:ascii="Times New Roman" w:hAnsi="Times New Roman"/>
                <w:sz w:val="24"/>
                <w:szCs w:val="24"/>
              </w:rPr>
              <w:t>навички</w:t>
            </w:r>
          </w:p>
        </w:tc>
        <w:tc>
          <w:tcPr>
            <w:tcW w:w="6946" w:type="dxa"/>
          </w:tcPr>
          <w:p w14:paraId="29970029" w14:textId="77777777" w:rsidR="008847BF" w:rsidRPr="00412242" w:rsidRDefault="008847BF" w:rsidP="006B37C7">
            <w:pPr>
              <w:pStyle w:val="a6"/>
              <w:numPr>
                <w:ilvl w:val="0"/>
                <w:numId w:val="4"/>
              </w:numPr>
              <w:shd w:val="clear" w:color="auto" w:fill="FFFFFF"/>
              <w:tabs>
                <w:tab w:val="left" w:pos="321"/>
              </w:tabs>
              <w:spacing w:before="0" w:beforeAutospacing="0" w:after="0" w:afterAutospacing="0"/>
              <w:ind w:left="34" w:firstLine="0"/>
              <w:jc w:val="both"/>
              <w:rPr>
                <w:lang w:val="uk-UA"/>
              </w:rPr>
            </w:pPr>
            <w:r w:rsidRPr="00412242">
              <w:rPr>
                <w:lang w:val="uk-UA"/>
              </w:rPr>
              <w:t>застосування стратегічного планування та управління для розвитку місцевого самоврядування та територіальної організації влади;</w:t>
            </w:r>
          </w:p>
          <w:p w14:paraId="20EDF97E" w14:textId="77777777" w:rsidR="008847BF" w:rsidRPr="00412242" w:rsidRDefault="008847BF" w:rsidP="006B37C7">
            <w:pPr>
              <w:pStyle w:val="a6"/>
              <w:numPr>
                <w:ilvl w:val="0"/>
                <w:numId w:val="4"/>
              </w:numPr>
              <w:shd w:val="clear" w:color="auto" w:fill="FFFFFF"/>
              <w:tabs>
                <w:tab w:val="left" w:pos="321"/>
              </w:tabs>
              <w:spacing w:before="0" w:beforeAutospacing="0" w:after="0" w:afterAutospacing="0"/>
              <w:ind w:left="34" w:firstLine="0"/>
              <w:jc w:val="both"/>
              <w:rPr>
                <w:lang w:val="uk-UA"/>
              </w:rPr>
            </w:pPr>
            <w:r w:rsidRPr="00412242">
              <w:rPr>
                <w:lang w:val="uk-UA"/>
              </w:rPr>
              <w:t xml:space="preserve">проведення </w:t>
            </w:r>
            <w:proofErr w:type="spellStart"/>
            <w:r w:rsidRPr="00412242">
              <w:rPr>
                <w:lang w:val="uk-UA"/>
              </w:rPr>
              <w:t>SWOT</w:t>
            </w:r>
            <w:proofErr w:type="spellEnd"/>
            <w:r w:rsidRPr="00412242">
              <w:rPr>
                <w:lang w:val="uk-UA"/>
              </w:rPr>
              <w:t>-аналізу та розробки стратегії розвитку територій;</w:t>
            </w:r>
          </w:p>
          <w:p w14:paraId="64890D05" w14:textId="77777777" w:rsidR="008847BF" w:rsidRPr="00412242" w:rsidRDefault="008847BF" w:rsidP="006B37C7">
            <w:pPr>
              <w:pStyle w:val="a6"/>
              <w:numPr>
                <w:ilvl w:val="0"/>
                <w:numId w:val="4"/>
              </w:numPr>
              <w:shd w:val="clear" w:color="auto" w:fill="FFFFFF"/>
              <w:tabs>
                <w:tab w:val="left" w:pos="321"/>
              </w:tabs>
              <w:spacing w:before="0" w:beforeAutospacing="0" w:after="0" w:afterAutospacing="0"/>
              <w:ind w:left="34" w:firstLine="0"/>
              <w:jc w:val="both"/>
              <w:rPr>
                <w:lang w:val="uk-UA"/>
              </w:rPr>
            </w:pPr>
            <w:r w:rsidRPr="00412242">
              <w:rPr>
                <w:lang w:val="uk-UA"/>
              </w:rPr>
              <w:t xml:space="preserve">застосовування організаційних та правових засад міжмуніципального співробітництва; </w:t>
            </w:r>
          </w:p>
          <w:p w14:paraId="78C56622" w14:textId="77777777" w:rsidR="008847BF" w:rsidRPr="00412242" w:rsidRDefault="008847BF" w:rsidP="006B37C7">
            <w:pPr>
              <w:pStyle w:val="a6"/>
              <w:numPr>
                <w:ilvl w:val="0"/>
                <w:numId w:val="4"/>
              </w:numPr>
              <w:shd w:val="clear" w:color="auto" w:fill="FFFFFF"/>
              <w:tabs>
                <w:tab w:val="left" w:pos="321"/>
              </w:tabs>
              <w:spacing w:before="0" w:beforeAutospacing="0" w:after="0" w:afterAutospacing="0"/>
              <w:ind w:left="34" w:firstLine="0"/>
              <w:jc w:val="both"/>
              <w:rPr>
                <w:lang w:val="uk-UA"/>
              </w:rPr>
            </w:pPr>
            <w:r w:rsidRPr="00412242">
              <w:rPr>
                <w:bCs/>
                <w:iCs/>
                <w:lang w:val="uk-UA"/>
              </w:rPr>
              <w:t>реалізації державної політики у сфері розвитку місцевого самоврядування та територіальної організації влади;</w:t>
            </w:r>
          </w:p>
          <w:p w14:paraId="47EC2714" w14:textId="77777777" w:rsidR="008847BF" w:rsidRPr="00412242" w:rsidRDefault="008847BF" w:rsidP="006B37C7">
            <w:pPr>
              <w:pStyle w:val="a6"/>
              <w:numPr>
                <w:ilvl w:val="0"/>
                <w:numId w:val="4"/>
              </w:numPr>
              <w:shd w:val="clear" w:color="auto" w:fill="FFFFFF"/>
              <w:tabs>
                <w:tab w:val="left" w:pos="321"/>
              </w:tabs>
              <w:spacing w:before="0" w:beforeAutospacing="0" w:after="0" w:afterAutospacing="0"/>
              <w:ind w:left="34" w:firstLine="0"/>
              <w:jc w:val="both"/>
              <w:rPr>
                <w:lang w:val="uk-UA"/>
              </w:rPr>
            </w:pPr>
            <w:r w:rsidRPr="00412242">
              <w:rPr>
                <w:shd w:val="clear" w:color="auto" w:fill="FFFFFF"/>
                <w:lang w:val="uk-UA"/>
              </w:rPr>
              <w:t>використання положень законодавства щодо територіальної організації влади для налагодження ефективного публічного управління та адміністрування;</w:t>
            </w:r>
          </w:p>
          <w:p w14:paraId="009C0EB3" w14:textId="77777777" w:rsidR="008847BF" w:rsidRPr="006B37C7" w:rsidRDefault="008847BF" w:rsidP="006B37C7">
            <w:pPr>
              <w:pStyle w:val="a6"/>
              <w:numPr>
                <w:ilvl w:val="0"/>
                <w:numId w:val="4"/>
              </w:numPr>
              <w:shd w:val="clear" w:color="auto" w:fill="FFFFFF"/>
              <w:tabs>
                <w:tab w:val="left" w:pos="321"/>
              </w:tabs>
              <w:spacing w:before="0" w:beforeAutospacing="0" w:after="0" w:afterAutospacing="0"/>
              <w:ind w:left="34" w:firstLine="0"/>
              <w:jc w:val="both"/>
              <w:rPr>
                <w:lang w:val="uk-UA"/>
              </w:rPr>
            </w:pPr>
            <w:r w:rsidRPr="00412242">
              <w:rPr>
                <w:bCs/>
                <w:iCs/>
                <w:lang w:val="uk-UA"/>
              </w:rPr>
              <w:t>розробки стратегії розвитку територіальної громади.</w:t>
            </w:r>
          </w:p>
          <w:p w14:paraId="2851D562" w14:textId="77777777" w:rsidR="006B37C7" w:rsidRDefault="006B37C7" w:rsidP="006B37C7">
            <w:pPr>
              <w:shd w:val="clear" w:color="auto" w:fill="FFFFFF"/>
              <w:tabs>
                <w:tab w:val="left" w:pos="321"/>
              </w:tabs>
              <w:spacing w:after="0"/>
              <w:jc w:val="both"/>
            </w:pPr>
          </w:p>
          <w:p w14:paraId="49A40681" w14:textId="77777777" w:rsidR="006B37C7" w:rsidRPr="006B37C7" w:rsidRDefault="006B37C7" w:rsidP="006B37C7">
            <w:pPr>
              <w:shd w:val="clear" w:color="auto" w:fill="FFFFFF"/>
              <w:tabs>
                <w:tab w:val="left" w:pos="321"/>
              </w:tabs>
              <w:spacing w:after="0"/>
              <w:jc w:val="both"/>
            </w:pPr>
          </w:p>
        </w:tc>
      </w:tr>
      <w:tr w:rsidR="008847BF" w:rsidRPr="00412242" w14:paraId="79616E9D" w14:textId="77777777" w:rsidTr="00E57AF3">
        <w:tc>
          <w:tcPr>
            <w:tcW w:w="9639" w:type="dxa"/>
            <w:gridSpan w:val="2"/>
          </w:tcPr>
          <w:p w14:paraId="1E95F194" w14:textId="77777777" w:rsidR="008847BF" w:rsidRPr="00412242" w:rsidRDefault="008847BF" w:rsidP="001B0B9A">
            <w:pPr>
              <w:spacing w:after="0" w:line="240" w:lineRule="auto"/>
              <w:jc w:val="center"/>
              <w:rPr>
                <w:rFonts w:ascii="Times New Roman" w:hAnsi="Times New Roman"/>
                <w:b/>
                <w:bCs/>
                <w:sz w:val="24"/>
                <w:szCs w:val="24"/>
              </w:rPr>
            </w:pPr>
            <w:r w:rsidRPr="00412242">
              <w:rPr>
                <w:rFonts w:ascii="Times New Roman" w:hAnsi="Times New Roman"/>
                <w:b/>
                <w:bCs/>
                <w:color w:val="000000"/>
                <w:sz w:val="24"/>
                <w:szCs w:val="24"/>
                <w:shd w:val="clear" w:color="auto" w:fill="FFFFFF"/>
              </w:rPr>
              <w:lastRenderedPageBreak/>
              <w:t>4. Викладання та навчання (методи навчання, форми проведення навчальних занять)</w:t>
            </w:r>
          </w:p>
        </w:tc>
      </w:tr>
      <w:tr w:rsidR="008847BF" w:rsidRPr="00412242" w14:paraId="3264E00D" w14:textId="77777777" w:rsidTr="00E57AF3">
        <w:tc>
          <w:tcPr>
            <w:tcW w:w="9639" w:type="dxa"/>
            <w:gridSpan w:val="2"/>
          </w:tcPr>
          <w:p w14:paraId="29DD718D" w14:textId="77777777" w:rsidR="008847BF" w:rsidRPr="00412242" w:rsidRDefault="008847BF" w:rsidP="001B0B9A">
            <w:pPr>
              <w:spacing w:after="0" w:line="240" w:lineRule="auto"/>
              <w:jc w:val="both"/>
              <w:rPr>
                <w:rFonts w:ascii="Times New Roman" w:hAnsi="Times New Roman"/>
                <w:sz w:val="24"/>
                <w:szCs w:val="24"/>
              </w:rPr>
            </w:pPr>
            <w:r w:rsidRPr="00412242">
              <w:rPr>
                <w:rFonts w:ascii="Times New Roman" w:hAnsi="Times New Roman"/>
                <w:sz w:val="24"/>
                <w:szCs w:val="24"/>
              </w:rPr>
              <w:t>Під час навчання за очною формою проводяться лекції, тренінги, тематичні дискусії, практичні роботи, розв’язання ситуаційних завдань (</w:t>
            </w:r>
            <w:proofErr w:type="spellStart"/>
            <w:r w:rsidRPr="00412242">
              <w:rPr>
                <w:rFonts w:ascii="Times New Roman" w:hAnsi="Times New Roman"/>
                <w:sz w:val="24"/>
                <w:szCs w:val="24"/>
              </w:rPr>
              <w:t>case-study</w:t>
            </w:r>
            <w:proofErr w:type="spellEnd"/>
            <w:r w:rsidRPr="00412242">
              <w:rPr>
                <w:rFonts w:ascii="Times New Roman" w:hAnsi="Times New Roman"/>
                <w:sz w:val="24"/>
                <w:szCs w:val="24"/>
              </w:rPr>
              <w:t>), індивідуальна та групова робота учасників професійного навчання.</w:t>
            </w:r>
          </w:p>
          <w:p w14:paraId="2F59F315" w14:textId="77777777" w:rsidR="008847BF" w:rsidRPr="00412242" w:rsidRDefault="008847BF" w:rsidP="001B0B9A">
            <w:pPr>
              <w:spacing w:after="0" w:line="240" w:lineRule="auto"/>
              <w:jc w:val="both"/>
              <w:rPr>
                <w:rFonts w:ascii="Times New Roman" w:hAnsi="Times New Roman"/>
                <w:sz w:val="24"/>
                <w:szCs w:val="24"/>
              </w:rPr>
            </w:pPr>
            <w:r w:rsidRPr="00412242">
              <w:rPr>
                <w:rFonts w:ascii="Times New Roman" w:hAnsi="Times New Roman"/>
                <w:sz w:val="24"/>
                <w:szCs w:val="24"/>
              </w:rPr>
              <w:t xml:space="preserve">Під час навчання за дистанційною формою передбачаються навчання в синхронному режимі шляхом участі у </w:t>
            </w:r>
            <w:proofErr w:type="spellStart"/>
            <w:r w:rsidRPr="00412242">
              <w:rPr>
                <w:rFonts w:ascii="Times New Roman" w:hAnsi="Times New Roman"/>
                <w:sz w:val="24"/>
                <w:szCs w:val="24"/>
              </w:rPr>
              <w:t>вебінарах</w:t>
            </w:r>
            <w:proofErr w:type="spellEnd"/>
            <w:r w:rsidRPr="00412242">
              <w:rPr>
                <w:rFonts w:ascii="Times New Roman" w:hAnsi="Times New Roman"/>
                <w:sz w:val="24"/>
                <w:szCs w:val="24"/>
              </w:rPr>
              <w:t xml:space="preserve"> під час яких проводяться лекції-презентації та семінари, застосовуються кейсові методики, групове розв’язання практичних вправ та їх обговорення.</w:t>
            </w:r>
          </w:p>
          <w:p w14:paraId="28CF43B3" w14:textId="440BC399" w:rsidR="008847BF" w:rsidRPr="00412242" w:rsidRDefault="008847BF" w:rsidP="001B0B9A">
            <w:pPr>
              <w:spacing w:after="0" w:line="240" w:lineRule="auto"/>
              <w:jc w:val="both"/>
              <w:rPr>
                <w:rFonts w:ascii="Times New Roman" w:hAnsi="Times New Roman"/>
                <w:sz w:val="24"/>
                <w:szCs w:val="24"/>
              </w:rPr>
            </w:pPr>
            <w:r w:rsidRPr="00412242">
              <w:rPr>
                <w:rFonts w:ascii="Times New Roman" w:hAnsi="Times New Roman"/>
                <w:sz w:val="24"/>
                <w:szCs w:val="24"/>
              </w:rPr>
              <w:t xml:space="preserve">Під час навчання за змішаною формою – участь у </w:t>
            </w:r>
            <w:proofErr w:type="spellStart"/>
            <w:r w:rsidRPr="00412242">
              <w:rPr>
                <w:rFonts w:ascii="Times New Roman" w:hAnsi="Times New Roman"/>
                <w:sz w:val="24"/>
                <w:szCs w:val="24"/>
              </w:rPr>
              <w:t>вебінарах</w:t>
            </w:r>
            <w:proofErr w:type="spellEnd"/>
            <w:r w:rsidRPr="00412242">
              <w:rPr>
                <w:rFonts w:ascii="Times New Roman" w:hAnsi="Times New Roman"/>
                <w:sz w:val="24"/>
                <w:szCs w:val="24"/>
              </w:rPr>
              <w:t xml:space="preserve"> (в синхронному режимі) та очне навчання, під час якого проводяться тренінги, тематичні дискусії, практичні роботи, аналіз ситуацій та розв’язання ситуаційних завдань (</w:t>
            </w:r>
            <w:proofErr w:type="spellStart"/>
            <w:r w:rsidRPr="00412242">
              <w:rPr>
                <w:rFonts w:ascii="Times New Roman" w:hAnsi="Times New Roman"/>
                <w:sz w:val="24"/>
                <w:szCs w:val="24"/>
              </w:rPr>
              <w:t>case-study</w:t>
            </w:r>
            <w:proofErr w:type="spellEnd"/>
            <w:r w:rsidRPr="00412242">
              <w:rPr>
                <w:rFonts w:ascii="Times New Roman" w:hAnsi="Times New Roman"/>
                <w:sz w:val="24"/>
                <w:szCs w:val="24"/>
              </w:rPr>
              <w:t>), індивідуальна та групова робота учасників професійного навчання</w:t>
            </w:r>
          </w:p>
        </w:tc>
      </w:tr>
      <w:tr w:rsidR="008847BF" w:rsidRPr="00412242" w14:paraId="4C27C471" w14:textId="77777777" w:rsidTr="00E57AF3">
        <w:tc>
          <w:tcPr>
            <w:tcW w:w="9639" w:type="dxa"/>
            <w:gridSpan w:val="2"/>
          </w:tcPr>
          <w:p w14:paraId="62F42B23" w14:textId="77777777" w:rsidR="008847BF" w:rsidRPr="00412242" w:rsidRDefault="008847BF" w:rsidP="001B0B9A">
            <w:pPr>
              <w:spacing w:after="0" w:line="240" w:lineRule="auto"/>
              <w:jc w:val="center"/>
              <w:rPr>
                <w:rFonts w:ascii="Times New Roman" w:hAnsi="Times New Roman"/>
                <w:b/>
                <w:bCs/>
                <w:sz w:val="24"/>
                <w:szCs w:val="24"/>
              </w:rPr>
            </w:pPr>
            <w:r w:rsidRPr="00412242">
              <w:rPr>
                <w:rFonts w:ascii="Times New Roman" w:hAnsi="Times New Roman"/>
                <w:b/>
                <w:bCs/>
                <w:color w:val="000000"/>
                <w:sz w:val="24"/>
                <w:szCs w:val="24"/>
                <w:shd w:val="clear" w:color="auto" w:fill="FFFFFF"/>
              </w:rPr>
              <w:t>5. Ресурсне забезпечення дистанційного навчання</w:t>
            </w:r>
          </w:p>
        </w:tc>
      </w:tr>
      <w:tr w:rsidR="008847BF" w:rsidRPr="00412242" w14:paraId="03AAA441" w14:textId="77777777" w:rsidTr="006B37C7">
        <w:tc>
          <w:tcPr>
            <w:tcW w:w="2693" w:type="dxa"/>
          </w:tcPr>
          <w:p w14:paraId="2CA7FE04" w14:textId="77777777" w:rsidR="008847BF" w:rsidRPr="00412242" w:rsidRDefault="008847BF" w:rsidP="001B0B9A">
            <w:pPr>
              <w:pStyle w:val="rvps14"/>
              <w:spacing w:before="0" w:beforeAutospacing="0" w:after="0" w:afterAutospacing="0"/>
              <w:rPr>
                <w:color w:val="000000"/>
              </w:rPr>
            </w:pPr>
            <w:r w:rsidRPr="00412242">
              <w:rPr>
                <w:color w:val="000000"/>
              </w:rPr>
              <w:t>Назви вебплатформи, вебсайту, електронної системи навчання, через які здійснюватиметься таке навчання, посилання (вебадреса)</w:t>
            </w:r>
          </w:p>
        </w:tc>
        <w:tc>
          <w:tcPr>
            <w:tcW w:w="6946" w:type="dxa"/>
          </w:tcPr>
          <w:p w14:paraId="43C8A68F" w14:textId="77777777" w:rsidR="008847BF" w:rsidRPr="00412242" w:rsidRDefault="008847BF" w:rsidP="00B25607">
            <w:pPr>
              <w:spacing w:after="0" w:line="240" w:lineRule="auto"/>
              <w:jc w:val="both"/>
              <w:rPr>
                <w:rFonts w:ascii="Times New Roman" w:hAnsi="Times New Roman"/>
                <w:sz w:val="24"/>
                <w:szCs w:val="24"/>
              </w:rPr>
            </w:pPr>
            <w:r w:rsidRPr="00412242">
              <w:rPr>
                <w:rFonts w:ascii="Times New Roman" w:hAnsi="Times New Roman"/>
                <w:sz w:val="24"/>
                <w:szCs w:val="24"/>
              </w:rPr>
              <w:t xml:space="preserve">сервіс для організації онлайн-конференцій та </w:t>
            </w:r>
            <w:proofErr w:type="spellStart"/>
            <w:r w:rsidRPr="00412242">
              <w:rPr>
                <w:rFonts w:ascii="Times New Roman" w:hAnsi="Times New Roman"/>
                <w:sz w:val="24"/>
                <w:szCs w:val="24"/>
              </w:rPr>
              <w:t>відеозв’язку</w:t>
            </w:r>
            <w:proofErr w:type="spellEnd"/>
            <w:r w:rsidRPr="00412242">
              <w:rPr>
                <w:rFonts w:ascii="Times New Roman" w:hAnsi="Times New Roman"/>
                <w:sz w:val="24"/>
                <w:szCs w:val="24"/>
              </w:rPr>
              <w:t xml:space="preserve"> </w:t>
            </w:r>
            <w:proofErr w:type="spellStart"/>
            <w:r w:rsidRPr="00412242">
              <w:rPr>
                <w:rFonts w:ascii="Times New Roman" w:hAnsi="Times New Roman"/>
                <w:sz w:val="24"/>
                <w:szCs w:val="24"/>
              </w:rPr>
              <w:t>GoogleMeet</w:t>
            </w:r>
            <w:proofErr w:type="spellEnd"/>
            <w:r w:rsidRPr="00412242">
              <w:rPr>
                <w:rFonts w:ascii="Times New Roman" w:hAnsi="Times New Roman"/>
                <w:sz w:val="24"/>
                <w:szCs w:val="24"/>
              </w:rPr>
              <w:t xml:space="preserve">, </w:t>
            </w:r>
            <w:proofErr w:type="spellStart"/>
            <w:r w:rsidR="000F2FE1" w:rsidRPr="00412242">
              <w:rPr>
                <w:rFonts w:ascii="Times New Roman" w:hAnsi="Times New Roman"/>
                <w:sz w:val="24"/>
                <w:szCs w:val="24"/>
              </w:rPr>
              <w:t>Hangouts</w:t>
            </w:r>
            <w:proofErr w:type="spellEnd"/>
            <w:r w:rsidR="000F2FE1" w:rsidRPr="00412242">
              <w:rPr>
                <w:rFonts w:ascii="Times New Roman" w:hAnsi="Times New Roman"/>
                <w:sz w:val="24"/>
                <w:szCs w:val="24"/>
              </w:rPr>
              <w:t xml:space="preserve"> </w:t>
            </w:r>
            <w:proofErr w:type="spellStart"/>
            <w:r w:rsidR="000F2FE1" w:rsidRPr="00412242">
              <w:rPr>
                <w:rFonts w:ascii="Times New Roman" w:hAnsi="Times New Roman"/>
                <w:sz w:val="24"/>
                <w:szCs w:val="24"/>
              </w:rPr>
              <w:t>Meet</w:t>
            </w:r>
            <w:proofErr w:type="spellEnd"/>
            <w:r w:rsidRPr="00412242">
              <w:rPr>
                <w:rFonts w:ascii="Times New Roman" w:hAnsi="Times New Roman"/>
                <w:sz w:val="24"/>
                <w:szCs w:val="24"/>
              </w:rPr>
              <w:t xml:space="preserve">, </w:t>
            </w:r>
            <w:proofErr w:type="spellStart"/>
            <w:r w:rsidRPr="00412242">
              <w:rPr>
                <w:rFonts w:ascii="Times New Roman" w:hAnsi="Times New Roman"/>
                <w:sz w:val="24"/>
                <w:szCs w:val="24"/>
              </w:rPr>
              <w:t>Zoom</w:t>
            </w:r>
            <w:proofErr w:type="spellEnd"/>
            <w:r w:rsidRPr="00412242">
              <w:rPr>
                <w:rFonts w:ascii="Times New Roman" w:hAnsi="Times New Roman"/>
                <w:sz w:val="24"/>
                <w:szCs w:val="24"/>
              </w:rPr>
              <w:t>, Skype. Для дистанційного навчання в синхронному режимі доступ до вебкабінету відеоконференції надається під час реєстрації</w:t>
            </w:r>
          </w:p>
        </w:tc>
      </w:tr>
      <w:tr w:rsidR="008847BF" w:rsidRPr="00412242" w14:paraId="178E6FAF" w14:textId="77777777" w:rsidTr="006B37C7">
        <w:tc>
          <w:tcPr>
            <w:tcW w:w="2693" w:type="dxa"/>
          </w:tcPr>
          <w:p w14:paraId="446BFF18" w14:textId="77777777" w:rsidR="008847BF" w:rsidRPr="00412242" w:rsidRDefault="008847BF" w:rsidP="001B0B9A">
            <w:pPr>
              <w:pStyle w:val="rvps14"/>
              <w:spacing w:before="0" w:beforeAutospacing="0" w:after="0" w:afterAutospacing="0"/>
              <w:rPr>
                <w:color w:val="000000"/>
              </w:rPr>
            </w:pPr>
            <w:r w:rsidRPr="00412242">
              <w:rPr>
                <w:color w:val="000000"/>
              </w:rPr>
              <w:t>Назва дистанційного курсу (модуля)</w:t>
            </w:r>
          </w:p>
        </w:tc>
        <w:tc>
          <w:tcPr>
            <w:tcW w:w="6946" w:type="dxa"/>
          </w:tcPr>
          <w:p w14:paraId="7E261F5F" w14:textId="04F686AD" w:rsidR="008847BF" w:rsidRPr="00412242" w:rsidRDefault="006E22D4" w:rsidP="001B0B9A">
            <w:pPr>
              <w:tabs>
                <w:tab w:val="left" w:pos="3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412242">
              <w:rPr>
                <w:rFonts w:ascii="Times New Roman" w:hAnsi="Times New Roman"/>
                <w:sz w:val="24"/>
                <w:szCs w:val="24"/>
              </w:rPr>
              <w:t>Державна політика у сфері розвитку місцевого самоврядування та територіальної організації влади</w:t>
            </w:r>
          </w:p>
        </w:tc>
      </w:tr>
      <w:tr w:rsidR="008847BF" w:rsidRPr="00412242" w14:paraId="36B049D4" w14:textId="77777777" w:rsidTr="00E57AF3">
        <w:tc>
          <w:tcPr>
            <w:tcW w:w="9639" w:type="dxa"/>
            <w:gridSpan w:val="2"/>
          </w:tcPr>
          <w:p w14:paraId="4E5F3CE7" w14:textId="77777777" w:rsidR="008847BF" w:rsidRPr="00412242" w:rsidRDefault="008847BF" w:rsidP="001B0B9A">
            <w:pPr>
              <w:spacing w:after="0" w:line="240" w:lineRule="auto"/>
              <w:jc w:val="center"/>
              <w:rPr>
                <w:rFonts w:ascii="Times New Roman" w:hAnsi="Times New Roman"/>
                <w:b/>
                <w:bCs/>
                <w:sz w:val="24"/>
                <w:szCs w:val="24"/>
              </w:rPr>
            </w:pPr>
            <w:r w:rsidRPr="00412242">
              <w:rPr>
                <w:rFonts w:ascii="Times New Roman" w:hAnsi="Times New Roman"/>
                <w:b/>
                <w:bCs/>
                <w:color w:val="000000"/>
                <w:sz w:val="24"/>
                <w:szCs w:val="24"/>
                <w:shd w:val="clear" w:color="auto" w:fill="FFFFFF"/>
              </w:rPr>
              <w:t>6. Оцінювання і форми поточного, підсумкового контролю</w:t>
            </w:r>
          </w:p>
        </w:tc>
      </w:tr>
      <w:tr w:rsidR="00B25607" w:rsidRPr="00412242" w14:paraId="5FF91030" w14:textId="77777777" w:rsidTr="006B37C7">
        <w:tc>
          <w:tcPr>
            <w:tcW w:w="2693" w:type="dxa"/>
          </w:tcPr>
          <w:p w14:paraId="240D10AD" w14:textId="77777777" w:rsidR="00B25607" w:rsidRPr="00412242" w:rsidRDefault="00B25607" w:rsidP="00B25607">
            <w:pPr>
              <w:pStyle w:val="rvps14"/>
              <w:spacing w:before="0" w:beforeAutospacing="0" w:after="0" w:afterAutospacing="0"/>
              <w:rPr>
                <w:color w:val="000000"/>
              </w:rPr>
            </w:pPr>
            <w:r w:rsidRPr="00412242">
              <w:rPr>
                <w:color w:val="000000"/>
              </w:rPr>
              <w:t>Критерії оцінювання та їх питома вага у підсумковій оцінці (%)</w:t>
            </w:r>
          </w:p>
        </w:tc>
        <w:tc>
          <w:tcPr>
            <w:tcW w:w="6946" w:type="dxa"/>
          </w:tcPr>
          <w:p w14:paraId="7C4545EF" w14:textId="77777777" w:rsidR="00B25607" w:rsidRPr="00DF5D5C" w:rsidRDefault="00B25607" w:rsidP="00B25607">
            <w:pPr>
              <w:tabs>
                <w:tab w:val="left" w:pos="176"/>
              </w:tabs>
              <w:spacing w:after="0" w:line="240" w:lineRule="auto"/>
              <w:jc w:val="both"/>
              <w:rPr>
                <w:rFonts w:ascii="Times New Roman" w:hAnsi="Times New Roman"/>
                <w:sz w:val="24"/>
                <w:szCs w:val="24"/>
              </w:rPr>
            </w:pPr>
            <w:bookmarkStart w:id="7" w:name="_Hlk229411455"/>
            <w:r w:rsidRPr="00DF5D5C">
              <w:rPr>
                <w:rFonts w:ascii="Times New Roman" w:hAnsi="Times New Roman"/>
                <w:sz w:val="24"/>
                <w:szCs w:val="24"/>
              </w:rPr>
              <w:t xml:space="preserve">Відвідування занять (очно або дистанційно в синхронному режимі) - 60%. </w:t>
            </w:r>
          </w:p>
          <w:p w14:paraId="0898D4D8" w14:textId="77777777" w:rsidR="00B25607" w:rsidRPr="00DF5D5C" w:rsidRDefault="00B25607" w:rsidP="00B25607">
            <w:pPr>
              <w:tabs>
                <w:tab w:val="left" w:pos="176"/>
              </w:tabs>
              <w:spacing w:after="0" w:line="240" w:lineRule="auto"/>
              <w:jc w:val="both"/>
              <w:rPr>
                <w:rFonts w:ascii="Times New Roman" w:hAnsi="Times New Roman"/>
                <w:sz w:val="24"/>
                <w:szCs w:val="24"/>
              </w:rPr>
            </w:pPr>
            <w:r w:rsidRPr="00DF5D5C">
              <w:rPr>
                <w:rFonts w:ascii="Times New Roman" w:hAnsi="Times New Roman"/>
                <w:sz w:val="24"/>
                <w:szCs w:val="24"/>
              </w:rPr>
              <w:t>Опрацювання обов'язкової літератури, інформаційних та інших матеріалів - 10%.</w:t>
            </w:r>
          </w:p>
          <w:p w14:paraId="6A2A0F0D" w14:textId="77777777" w:rsidR="00B25607" w:rsidRPr="00DF5D5C" w:rsidRDefault="00B25607" w:rsidP="00B25607">
            <w:pPr>
              <w:tabs>
                <w:tab w:val="left" w:pos="176"/>
              </w:tabs>
              <w:spacing w:after="0" w:line="240" w:lineRule="auto"/>
              <w:jc w:val="both"/>
              <w:rPr>
                <w:rFonts w:ascii="Times New Roman" w:hAnsi="Times New Roman"/>
                <w:sz w:val="24"/>
                <w:szCs w:val="24"/>
              </w:rPr>
            </w:pPr>
            <w:r w:rsidRPr="00DF5D5C">
              <w:rPr>
                <w:rFonts w:ascii="Times New Roman" w:hAnsi="Times New Roman"/>
                <w:sz w:val="24"/>
                <w:szCs w:val="24"/>
              </w:rPr>
              <w:t>Підсумковий контроль - 30%.</w:t>
            </w:r>
          </w:p>
          <w:p w14:paraId="5F91305C" w14:textId="6A90427B" w:rsidR="00B25607" w:rsidRPr="00412242" w:rsidRDefault="00B25607" w:rsidP="00B25607">
            <w:pPr>
              <w:spacing w:after="0" w:line="240" w:lineRule="auto"/>
              <w:jc w:val="both"/>
              <w:rPr>
                <w:rFonts w:ascii="Times New Roman" w:hAnsi="Times New Roman"/>
                <w:sz w:val="24"/>
                <w:szCs w:val="24"/>
              </w:rPr>
            </w:pPr>
            <w:r w:rsidRPr="00DF5D5C">
              <w:rPr>
                <w:rFonts w:ascii="Times New Roman" w:hAnsi="Times New Roman"/>
                <w:sz w:val="24"/>
                <w:szCs w:val="24"/>
              </w:rPr>
              <w:t>Документ про підвищення кваліфікації видається за умови набрання учасником професійного навчання не менше ніж 75% від загальної суми складових оцінювання результатів навчання, обрахованих з урахуванням питомої ваги кожної із них та за умови успішного проходження підсумкового контролю</w:t>
            </w:r>
            <w:bookmarkEnd w:id="7"/>
            <w:r w:rsidRPr="00DF5D5C">
              <w:rPr>
                <w:rFonts w:ascii="Times New Roman" w:hAnsi="Times New Roman"/>
                <w:sz w:val="24"/>
                <w:szCs w:val="24"/>
              </w:rPr>
              <w:t>.</w:t>
            </w:r>
          </w:p>
        </w:tc>
      </w:tr>
      <w:tr w:rsidR="008847BF" w:rsidRPr="00412242" w14:paraId="4A171B98" w14:textId="77777777" w:rsidTr="006B37C7">
        <w:tc>
          <w:tcPr>
            <w:tcW w:w="2693" w:type="dxa"/>
          </w:tcPr>
          <w:p w14:paraId="70EEE850" w14:textId="77777777" w:rsidR="008847BF" w:rsidRPr="00412242" w:rsidRDefault="008847BF" w:rsidP="001B0B9A">
            <w:pPr>
              <w:pStyle w:val="rvps14"/>
              <w:spacing w:before="0" w:beforeAutospacing="0" w:after="0" w:afterAutospacing="0"/>
              <w:rPr>
                <w:color w:val="000000"/>
              </w:rPr>
            </w:pPr>
            <w:r w:rsidRPr="00412242">
              <w:rPr>
                <w:color w:val="000000"/>
              </w:rPr>
              <w:t>Форма підсумкового контролю</w:t>
            </w:r>
          </w:p>
        </w:tc>
        <w:tc>
          <w:tcPr>
            <w:tcW w:w="6946" w:type="dxa"/>
          </w:tcPr>
          <w:p w14:paraId="18532DF7" w14:textId="77777777" w:rsidR="008847BF" w:rsidRPr="00412242" w:rsidRDefault="008847BF" w:rsidP="00B25607">
            <w:pPr>
              <w:spacing w:after="0" w:line="240" w:lineRule="auto"/>
              <w:rPr>
                <w:rFonts w:ascii="Times New Roman" w:hAnsi="Times New Roman"/>
                <w:sz w:val="24"/>
                <w:szCs w:val="24"/>
              </w:rPr>
            </w:pPr>
            <w:r w:rsidRPr="00412242">
              <w:rPr>
                <w:rFonts w:ascii="Times New Roman" w:hAnsi="Times New Roman"/>
                <w:sz w:val="24"/>
                <w:szCs w:val="24"/>
              </w:rPr>
              <w:t>комп’ютерне тестування</w:t>
            </w:r>
            <w:r w:rsidRPr="00412242">
              <w:rPr>
                <w:rStyle w:val="rvts9"/>
                <w:rFonts w:ascii="Times New Roman" w:hAnsi="Times New Roman"/>
                <w:b/>
                <w:bCs/>
                <w:color w:val="000000"/>
                <w:sz w:val="24"/>
                <w:szCs w:val="24"/>
              </w:rPr>
              <w:t xml:space="preserve"> </w:t>
            </w:r>
          </w:p>
        </w:tc>
      </w:tr>
    </w:tbl>
    <w:p w14:paraId="738A7F44" w14:textId="77777777" w:rsidR="008847BF" w:rsidRPr="00412242" w:rsidRDefault="008847BF" w:rsidP="008847BF">
      <w:pPr>
        <w:shd w:val="clear" w:color="auto" w:fill="FFFFFF"/>
        <w:spacing w:after="100" w:afterAutospacing="1" w:line="240" w:lineRule="auto"/>
        <w:rPr>
          <w:rFonts w:ascii="Times New Roman" w:hAnsi="Times New Roman"/>
          <w:b/>
          <w:bCs/>
          <w:color w:val="000000"/>
          <w:sz w:val="16"/>
          <w:szCs w:val="16"/>
          <w:shd w:val="clear" w:color="auto" w:fill="FFFFFF"/>
        </w:rPr>
      </w:pPr>
      <w:bookmarkStart w:id="8" w:name="_Hlk50966262"/>
    </w:p>
    <w:p w14:paraId="234146DF" w14:textId="77777777" w:rsidR="008847BF" w:rsidRPr="00412242" w:rsidRDefault="008847BF" w:rsidP="008847BF">
      <w:pPr>
        <w:shd w:val="clear" w:color="auto" w:fill="FFFFFF"/>
        <w:spacing w:after="100" w:afterAutospacing="1" w:line="240" w:lineRule="auto"/>
        <w:rPr>
          <w:rFonts w:ascii="Times New Roman" w:hAnsi="Times New Roman"/>
          <w:b/>
          <w:bCs/>
          <w:color w:val="000000"/>
          <w:sz w:val="16"/>
          <w:szCs w:val="16"/>
          <w:shd w:val="clear" w:color="auto" w:fill="FFFFFF"/>
        </w:rPr>
      </w:pPr>
    </w:p>
    <w:p w14:paraId="1A489389" w14:textId="77777777" w:rsidR="008847BF" w:rsidRPr="00412242" w:rsidRDefault="008847BF" w:rsidP="008847BF">
      <w:pPr>
        <w:shd w:val="clear" w:color="auto" w:fill="FFFFFF"/>
        <w:spacing w:after="100" w:afterAutospacing="1" w:line="240" w:lineRule="auto"/>
        <w:rPr>
          <w:rFonts w:ascii="Times New Roman" w:hAnsi="Times New Roman"/>
          <w:b/>
          <w:bCs/>
          <w:color w:val="000000"/>
          <w:sz w:val="16"/>
          <w:szCs w:val="16"/>
          <w:shd w:val="clear" w:color="auto" w:fill="FFFFFF"/>
        </w:rPr>
      </w:pPr>
    </w:p>
    <w:p w14:paraId="6D509CEC" w14:textId="77777777" w:rsidR="008847BF" w:rsidRPr="00412242" w:rsidRDefault="008847BF" w:rsidP="008847BF">
      <w:pPr>
        <w:shd w:val="clear" w:color="auto" w:fill="FFFFFF"/>
        <w:spacing w:after="100" w:afterAutospacing="1" w:line="240" w:lineRule="auto"/>
        <w:rPr>
          <w:rFonts w:ascii="Times New Roman" w:hAnsi="Times New Roman"/>
          <w:b/>
          <w:bCs/>
          <w:color w:val="000000"/>
          <w:sz w:val="16"/>
          <w:szCs w:val="16"/>
          <w:shd w:val="clear" w:color="auto" w:fill="FFFFFF"/>
        </w:rPr>
      </w:pPr>
    </w:p>
    <w:p w14:paraId="48A105BE" w14:textId="77777777" w:rsidR="008847BF" w:rsidRPr="00412242" w:rsidRDefault="008847BF" w:rsidP="008847BF">
      <w:pPr>
        <w:shd w:val="clear" w:color="auto" w:fill="FFFFFF"/>
        <w:spacing w:after="100" w:afterAutospacing="1" w:line="240" w:lineRule="auto"/>
        <w:rPr>
          <w:rFonts w:ascii="Times New Roman" w:hAnsi="Times New Roman"/>
          <w:b/>
          <w:bCs/>
          <w:color w:val="000000"/>
          <w:sz w:val="16"/>
          <w:szCs w:val="16"/>
          <w:shd w:val="clear" w:color="auto" w:fill="FFFFFF"/>
        </w:rPr>
      </w:pPr>
    </w:p>
    <w:p w14:paraId="6466152D" w14:textId="77777777" w:rsidR="008847BF" w:rsidRPr="00412242" w:rsidRDefault="008847BF" w:rsidP="008847BF">
      <w:pPr>
        <w:shd w:val="clear" w:color="auto" w:fill="FFFFFF"/>
        <w:spacing w:after="100" w:afterAutospacing="1" w:line="240" w:lineRule="auto"/>
        <w:rPr>
          <w:rFonts w:ascii="Times New Roman" w:hAnsi="Times New Roman"/>
          <w:b/>
          <w:bCs/>
          <w:color w:val="000000"/>
          <w:sz w:val="16"/>
          <w:szCs w:val="16"/>
          <w:shd w:val="clear" w:color="auto" w:fill="FFFFFF"/>
        </w:rPr>
      </w:pPr>
    </w:p>
    <w:p w14:paraId="3B47404E" w14:textId="77777777" w:rsidR="008847BF" w:rsidRPr="00412242" w:rsidRDefault="008847BF" w:rsidP="008847BF">
      <w:pPr>
        <w:shd w:val="clear" w:color="auto" w:fill="FFFFFF"/>
        <w:spacing w:after="100" w:afterAutospacing="1" w:line="240" w:lineRule="auto"/>
        <w:rPr>
          <w:rFonts w:ascii="Times New Roman" w:hAnsi="Times New Roman"/>
          <w:b/>
          <w:bCs/>
          <w:color w:val="000000"/>
          <w:sz w:val="16"/>
          <w:szCs w:val="16"/>
          <w:shd w:val="clear" w:color="auto" w:fill="FFFFFF"/>
        </w:rPr>
      </w:pPr>
    </w:p>
    <w:p w14:paraId="377ACBD3" w14:textId="77777777" w:rsidR="008847BF" w:rsidRPr="00412242" w:rsidRDefault="008847BF" w:rsidP="008847BF">
      <w:pPr>
        <w:shd w:val="clear" w:color="auto" w:fill="FFFFFF"/>
        <w:spacing w:after="100" w:afterAutospacing="1" w:line="240" w:lineRule="auto"/>
        <w:rPr>
          <w:rFonts w:ascii="Times New Roman" w:hAnsi="Times New Roman"/>
          <w:b/>
          <w:bCs/>
          <w:color w:val="000000"/>
          <w:sz w:val="16"/>
          <w:szCs w:val="16"/>
          <w:shd w:val="clear" w:color="auto" w:fill="FFFFFF"/>
        </w:rPr>
      </w:pPr>
    </w:p>
    <w:p w14:paraId="1314331E" w14:textId="77777777" w:rsidR="00B25607" w:rsidRDefault="00B25607">
      <w:pPr>
        <w:spacing w:after="160" w:line="259" w:lineRule="auto"/>
        <w:rPr>
          <w:rFonts w:ascii="Times New Roman" w:hAnsi="Times New Roman"/>
          <w:b/>
          <w:bCs/>
          <w:color w:val="000000"/>
          <w:sz w:val="24"/>
          <w:szCs w:val="24"/>
          <w:shd w:val="clear" w:color="auto" w:fill="FFFFFF"/>
        </w:rPr>
      </w:pPr>
      <w:bookmarkStart w:id="9" w:name="_Hlk125647311"/>
      <w:r>
        <w:rPr>
          <w:rFonts w:ascii="Times New Roman" w:hAnsi="Times New Roman"/>
          <w:b/>
          <w:bCs/>
          <w:color w:val="000000"/>
          <w:sz w:val="24"/>
          <w:szCs w:val="24"/>
          <w:shd w:val="clear" w:color="auto" w:fill="FFFFFF"/>
        </w:rPr>
        <w:br w:type="page"/>
      </w:r>
    </w:p>
    <w:p w14:paraId="7CEA2F2C" w14:textId="194BFC21" w:rsidR="008847BF" w:rsidRPr="00412242" w:rsidRDefault="008847BF" w:rsidP="008847BF">
      <w:pPr>
        <w:shd w:val="clear" w:color="auto" w:fill="FFFFFF"/>
        <w:spacing w:after="0"/>
        <w:jc w:val="center"/>
        <w:rPr>
          <w:rFonts w:ascii="Times New Roman" w:hAnsi="Times New Roman"/>
          <w:b/>
          <w:bCs/>
          <w:color w:val="000000"/>
          <w:sz w:val="24"/>
          <w:szCs w:val="24"/>
          <w:shd w:val="clear" w:color="auto" w:fill="FFFFFF"/>
        </w:rPr>
      </w:pPr>
      <w:r w:rsidRPr="00412242">
        <w:rPr>
          <w:rFonts w:ascii="Times New Roman" w:hAnsi="Times New Roman"/>
          <w:b/>
          <w:bCs/>
          <w:color w:val="000000"/>
          <w:sz w:val="24"/>
          <w:szCs w:val="24"/>
          <w:shd w:val="clear" w:color="auto" w:fill="FFFFFF"/>
        </w:rPr>
        <w:lastRenderedPageBreak/>
        <w:t>СТРУКТУРА ПРОГРАМИ</w:t>
      </w:r>
    </w:p>
    <w:p w14:paraId="3F209CCD" w14:textId="77777777" w:rsidR="008847BF" w:rsidRPr="00412242" w:rsidRDefault="008847BF" w:rsidP="008847BF">
      <w:pPr>
        <w:shd w:val="clear" w:color="auto" w:fill="FFFFFF"/>
        <w:spacing w:after="0"/>
        <w:jc w:val="center"/>
        <w:rPr>
          <w:rFonts w:ascii="Times New Roman" w:hAnsi="Times New Roman"/>
          <w:color w:val="000000"/>
          <w:sz w:val="24"/>
          <w:szCs w:val="24"/>
          <w:shd w:val="clear" w:color="auto" w:fill="FFFFFF"/>
        </w:rPr>
      </w:pPr>
      <w:r w:rsidRPr="00412242">
        <w:rPr>
          <w:rFonts w:ascii="Times New Roman" w:hAnsi="Times New Roman"/>
          <w:color w:val="000000"/>
          <w:sz w:val="24"/>
          <w:szCs w:val="24"/>
          <w:shd w:val="clear" w:color="auto" w:fill="FFFFFF"/>
        </w:rPr>
        <w:t>(для очної форми навчання)</w:t>
      </w:r>
    </w:p>
    <w:p w14:paraId="612C3B03" w14:textId="77777777" w:rsidR="008847BF" w:rsidRPr="00412242" w:rsidRDefault="008847BF" w:rsidP="008847BF">
      <w:pPr>
        <w:shd w:val="clear" w:color="auto" w:fill="FFFFFF"/>
        <w:spacing w:after="0"/>
        <w:jc w:val="center"/>
        <w:rPr>
          <w:rFonts w:ascii="Times New Roman" w:hAnsi="Times New Roman"/>
          <w:color w:val="000000"/>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29"/>
        <w:gridCol w:w="1276"/>
        <w:gridCol w:w="709"/>
        <w:gridCol w:w="709"/>
        <w:gridCol w:w="708"/>
        <w:gridCol w:w="992"/>
      </w:tblGrid>
      <w:tr w:rsidR="008847BF" w:rsidRPr="00412242" w14:paraId="10E339A6" w14:textId="77777777" w:rsidTr="006A569B">
        <w:tc>
          <w:tcPr>
            <w:tcW w:w="5529" w:type="dxa"/>
            <w:vMerge w:val="restart"/>
            <w:vAlign w:val="center"/>
          </w:tcPr>
          <w:p w14:paraId="6528567F" w14:textId="6E0A57E6" w:rsidR="008847BF" w:rsidRPr="006A569B" w:rsidRDefault="008847BF" w:rsidP="00B25607">
            <w:pPr>
              <w:spacing w:after="0" w:line="240" w:lineRule="auto"/>
              <w:jc w:val="center"/>
              <w:rPr>
                <w:rFonts w:ascii="Times New Roman" w:hAnsi="Times New Roman"/>
              </w:rPr>
            </w:pPr>
            <w:r w:rsidRPr="006A569B">
              <w:rPr>
                <w:rFonts w:ascii="Times New Roman" w:hAnsi="Times New Roman"/>
                <w:b/>
                <w:bCs/>
                <w:shd w:val="clear" w:color="auto" w:fill="FFFFFF"/>
              </w:rPr>
              <w:t>Назва тем</w:t>
            </w:r>
          </w:p>
        </w:tc>
        <w:tc>
          <w:tcPr>
            <w:tcW w:w="4394" w:type="dxa"/>
            <w:gridSpan w:val="5"/>
          </w:tcPr>
          <w:p w14:paraId="578B2A51" w14:textId="77777777" w:rsidR="008847BF" w:rsidRPr="00412242" w:rsidRDefault="008847BF" w:rsidP="001B0B9A">
            <w:pPr>
              <w:spacing w:after="0" w:line="240" w:lineRule="auto"/>
              <w:jc w:val="center"/>
              <w:rPr>
                <w:rFonts w:ascii="Times New Roman" w:hAnsi="Times New Roman"/>
              </w:rPr>
            </w:pPr>
            <w:r w:rsidRPr="00412242">
              <w:rPr>
                <w:rFonts w:ascii="Times New Roman" w:hAnsi="Times New Roman"/>
                <w:b/>
                <w:bCs/>
                <w:color w:val="000000"/>
                <w:shd w:val="clear" w:color="auto" w:fill="FFFFFF"/>
              </w:rPr>
              <w:t>Кількість годин</w:t>
            </w:r>
          </w:p>
        </w:tc>
      </w:tr>
      <w:tr w:rsidR="008847BF" w:rsidRPr="00412242" w14:paraId="51B5F848" w14:textId="77777777" w:rsidTr="006A569B">
        <w:tc>
          <w:tcPr>
            <w:tcW w:w="5529" w:type="dxa"/>
            <w:vMerge/>
          </w:tcPr>
          <w:p w14:paraId="78274F12" w14:textId="77777777" w:rsidR="008847BF" w:rsidRPr="00412242" w:rsidRDefault="008847BF" w:rsidP="001B0B9A">
            <w:pPr>
              <w:spacing w:after="0" w:line="240" w:lineRule="auto"/>
              <w:jc w:val="center"/>
              <w:rPr>
                <w:rFonts w:ascii="Times New Roman" w:hAnsi="Times New Roman"/>
              </w:rPr>
            </w:pPr>
          </w:p>
        </w:tc>
        <w:tc>
          <w:tcPr>
            <w:tcW w:w="1276" w:type="dxa"/>
            <w:vMerge w:val="restart"/>
            <w:vAlign w:val="center"/>
          </w:tcPr>
          <w:p w14:paraId="17116778" w14:textId="77777777" w:rsidR="008847BF" w:rsidRPr="00412242" w:rsidRDefault="008847BF" w:rsidP="006A569B">
            <w:pPr>
              <w:spacing w:after="0" w:line="240" w:lineRule="auto"/>
              <w:jc w:val="center"/>
              <w:rPr>
                <w:rFonts w:ascii="Times New Roman" w:hAnsi="Times New Roman"/>
              </w:rPr>
            </w:pPr>
            <w:r w:rsidRPr="00412242">
              <w:rPr>
                <w:rFonts w:ascii="Times New Roman" w:hAnsi="Times New Roman"/>
                <w:b/>
                <w:bCs/>
                <w:color w:val="000000"/>
                <w:shd w:val="clear" w:color="auto" w:fill="FFFFFF"/>
              </w:rPr>
              <w:t>загальна кількість годин/ кредитів ЄКТС</w:t>
            </w:r>
          </w:p>
        </w:tc>
        <w:tc>
          <w:tcPr>
            <w:tcW w:w="3118" w:type="dxa"/>
            <w:gridSpan w:val="4"/>
          </w:tcPr>
          <w:p w14:paraId="11BB18E0" w14:textId="77777777" w:rsidR="008847BF" w:rsidRPr="00412242" w:rsidRDefault="008847BF" w:rsidP="001B0B9A">
            <w:pPr>
              <w:spacing w:after="0" w:line="240" w:lineRule="auto"/>
              <w:jc w:val="center"/>
              <w:rPr>
                <w:rFonts w:ascii="Times New Roman" w:hAnsi="Times New Roman"/>
              </w:rPr>
            </w:pPr>
            <w:r w:rsidRPr="00412242">
              <w:rPr>
                <w:rFonts w:ascii="Times New Roman" w:hAnsi="Times New Roman"/>
                <w:b/>
                <w:bCs/>
                <w:color w:val="000000"/>
                <w:shd w:val="clear" w:color="auto" w:fill="FFFFFF"/>
              </w:rPr>
              <w:t>у тому числі:</w:t>
            </w:r>
          </w:p>
        </w:tc>
      </w:tr>
      <w:tr w:rsidR="008847BF" w:rsidRPr="00412242" w14:paraId="1CBE96F2" w14:textId="77777777" w:rsidTr="006A569B">
        <w:trPr>
          <w:cantSplit/>
          <w:trHeight w:val="1464"/>
        </w:trPr>
        <w:tc>
          <w:tcPr>
            <w:tcW w:w="5529" w:type="dxa"/>
            <w:vMerge/>
          </w:tcPr>
          <w:p w14:paraId="4D02B0C1" w14:textId="77777777" w:rsidR="008847BF" w:rsidRPr="00412242" w:rsidRDefault="008847BF" w:rsidP="001B0B9A">
            <w:pPr>
              <w:spacing w:after="0" w:line="240" w:lineRule="auto"/>
              <w:jc w:val="center"/>
              <w:rPr>
                <w:rFonts w:ascii="Times New Roman" w:hAnsi="Times New Roman"/>
              </w:rPr>
            </w:pPr>
          </w:p>
        </w:tc>
        <w:tc>
          <w:tcPr>
            <w:tcW w:w="1276" w:type="dxa"/>
            <w:vMerge/>
          </w:tcPr>
          <w:p w14:paraId="7B43CAB4" w14:textId="77777777" w:rsidR="008847BF" w:rsidRPr="00412242" w:rsidRDefault="008847BF" w:rsidP="001B0B9A">
            <w:pPr>
              <w:spacing w:after="0" w:line="240" w:lineRule="auto"/>
              <w:jc w:val="center"/>
              <w:rPr>
                <w:rFonts w:ascii="Times New Roman" w:hAnsi="Times New Roman"/>
              </w:rPr>
            </w:pPr>
          </w:p>
        </w:tc>
        <w:tc>
          <w:tcPr>
            <w:tcW w:w="709" w:type="dxa"/>
            <w:textDirection w:val="btLr"/>
          </w:tcPr>
          <w:p w14:paraId="72C45F7D" w14:textId="77777777" w:rsidR="008847BF" w:rsidRPr="00412242" w:rsidRDefault="008847BF" w:rsidP="001B0B9A">
            <w:pPr>
              <w:pStyle w:val="rvps12"/>
              <w:spacing w:before="0" w:beforeAutospacing="0" w:after="0" w:afterAutospacing="0"/>
              <w:ind w:left="113" w:right="113"/>
              <w:jc w:val="center"/>
              <w:rPr>
                <w:rStyle w:val="rvts9"/>
                <w:b/>
                <w:bCs/>
              </w:rPr>
            </w:pPr>
            <w:r w:rsidRPr="00412242">
              <w:rPr>
                <w:rStyle w:val="rvts9"/>
                <w:b/>
                <w:bCs/>
                <w:color w:val="000000"/>
                <w:sz w:val="22"/>
                <w:szCs w:val="22"/>
              </w:rPr>
              <w:t>аудиторні заняття</w:t>
            </w:r>
          </w:p>
        </w:tc>
        <w:tc>
          <w:tcPr>
            <w:tcW w:w="709" w:type="dxa"/>
            <w:textDirection w:val="btLr"/>
          </w:tcPr>
          <w:p w14:paraId="7290213D" w14:textId="77777777" w:rsidR="008847BF" w:rsidRPr="00412242" w:rsidRDefault="008847BF" w:rsidP="001B0B9A">
            <w:pPr>
              <w:pStyle w:val="rvps12"/>
              <w:spacing w:before="0" w:beforeAutospacing="0" w:after="0" w:afterAutospacing="0"/>
              <w:ind w:left="113" w:right="113"/>
              <w:jc w:val="center"/>
              <w:rPr>
                <w:rStyle w:val="rvts9"/>
                <w:b/>
                <w:bCs/>
              </w:rPr>
            </w:pPr>
            <w:r w:rsidRPr="00412242">
              <w:rPr>
                <w:rStyle w:val="rvts9"/>
                <w:b/>
                <w:bCs/>
                <w:color w:val="000000"/>
                <w:sz w:val="22"/>
                <w:szCs w:val="22"/>
              </w:rPr>
              <w:t>дистанційні заняття</w:t>
            </w:r>
          </w:p>
        </w:tc>
        <w:tc>
          <w:tcPr>
            <w:tcW w:w="708" w:type="dxa"/>
            <w:textDirection w:val="btLr"/>
          </w:tcPr>
          <w:p w14:paraId="1E58117B" w14:textId="77777777" w:rsidR="008847BF" w:rsidRPr="00412242" w:rsidRDefault="008847BF" w:rsidP="001B0B9A">
            <w:pPr>
              <w:pStyle w:val="rvps12"/>
              <w:spacing w:before="0" w:beforeAutospacing="0" w:after="0" w:afterAutospacing="0"/>
              <w:ind w:left="113" w:right="113"/>
              <w:jc w:val="center"/>
              <w:rPr>
                <w:color w:val="000000"/>
                <w:sz w:val="22"/>
                <w:szCs w:val="22"/>
              </w:rPr>
            </w:pPr>
            <w:r w:rsidRPr="00412242">
              <w:rPr>
                <w:rStyle w:val="rvts9"/>
                <w:b/>
                <w:bCs/>
                <w:color w:val="000000"/>
                <w:sz w:val="22"/>
                <w:szCs w:val="22"/>
              </w:rPr>
              <w:t>навчальні візити</w:t>
            </w:r>
          </w:p>
        </w:tc>
        <w:tc>
          <w:tcPr>
            <w:tcW w:w="992" w:type="dxa"/>
            <w:textDirection w:val="btLr"/>
          </w:tcPr>
          <w:p w14:paraId="33A359F3" w14:textId="29068247" w:rsidR="008847BF" w:rsidRPr="006A569B" w:rsidRDefault="008847BF" w:rsidP="001B0B9A">
            <w:pPr>
              <w:pStyle w:val="rvps12"/>
              <w:spacing w:before="0" w:beforeAutospacing="0" w:after="0" w:afterAutospacing="0"/>
              <w:ind w:left="113" w:right="113"/>
              <w:jc w:val="center"/>
              <w:rPr>
                <w:color w:val="000000"/>
                <w:sz w:val="22"/>
                <w:szCs w:val="22"/>
                <w:lang w:val="ru-RU"/>
              </w:rPr>
            </w:pPr>
            <w:r w:rsidRPr="00412242">
              <w:rPr>
                <w:rStyle w:val="rvts9"/>
                <w:b/>
                <w:bCs/>
                <w:color w:val="000000"/>
                <w:sz w:val="22"/>
                <w:szCs w:val="22"/>
              </w:rPr>
              <w:t>самостійна робота</w:t>
            </w:r>
            <w:r w:rsidR="006A569B">
              <w:rPr>
                <w:rStyle w:val="rvts9"/>
                <w:b/>
                <w:bCs/>
                <w:color w:val="000000"/>
                <w:sz w:val="22"/>
                <w:szCs w:val="22"/>
                <w:lang w:val="ru-RU"/>
              </w:rPr>
              <w:t xml:space="preserve"> </w:t>
            </w:r>
            <w:r w:rsidR="006A569B" w:rsidRPr="00B65CC6">
              <w:rPr>
                <w:b/>
                <w:bCs/>
              </w:rPr>
              <w:t>слухачів</w:t>
            </w:r>
          </w:p>
        </w:tc>
      </w:tr>
      <w:tr w:rsidR="008847BF" w:rsidRPr="00412242" w14:paraId="6658B85F" w14:textId="77777777" w:rsidTr="006A569B">
        <w:trPr>
          <w:cantSplit/>
          <w:trHeight w:val="239"/>
        </w:trPr>
        <w:tc>
          <w:tcPr>
            <w:tcW w:w="5529" w:type="dxa"/>
          </w:tcPr>
          <w:p w14:paraId="56B18952" w14:textId="77777777" w:rsidR="008847BF" w:rsidRPr="00412242" w:rsidRDefault="008847BF" w:rsidP="001B0B9A">
            <w:pPr>
              <w:spacing w:after="0" w:line="240" w:lineRule="auto"/>
              <w:jc w:val="center"/>
              <w:rPr>
                <w:rFonts w:ascii="Times New Roman" w:hAnsi="Times New Roman"/>
              </w:rPr>
            </w:pPr>
            <w:r w:rsidRPr="00412242">
              <w:rPr>
                <w:rFonts w:ascii="Times New Roman" w:hAnsi="Times New Roman"/>
              </w:rPr>
              <w:t>1</w:t>
            </w:r>
          </w:p>
        </w:tc>
        <w:tc>
          <w:tcPr>
            <w:tcW w:w="1276" w:type="dxa"/>
          </w:tcPr>
          <w:p w14:paraId="73EDEC99" w14:textId="77777777" w:rsidR="008847BF" w:rsidRPr="00412242" w:rsidRDefault="008847BF" w:rsidP="001B0B9A">
            <w:pPr>
              <w:spacing w:after="0" w:line="240" w:lineRule="auto"/>
              <w:jc w:val="center"/>
              <w:rPr>
                <w:rFonts w:ascii="Times New Roman" w:hAnsi="Times New Roman"/>
              </w:rPr>
            </w:pPr>
            <w:r w:rsidRPr="00412242">
              <w:rPr>
                <w:rFonts w:ascii="Times New Roman" w:hAnsi="Times New Roman"/>
              </w:rPr>
              <w:t>2</w:t>
            </w:r>
          </w:p>
        </w:tc>
        <w:tc>
          <w:tcPr>
            <w:tcW w:w="709" w:type="dxa"/>
          </w:tcPr>
          <w:p w14:paraId="099A934F" w14:textId="77777777" w:rsidR="008847BF" w:rsidRPr="00412242" w:rsidRDefault="008847BF" w:rsidP="001B0B9A">
            <w:pPr>
              <w:pStyle w:val="rvps12"/>
              <w:spacing w:before="0" w:beforeAutospacing="0" w:after="0" w:afterAutospacing="0"/>
              <w:jc w:val="center"/>
              <w:rPr>
                <w:rStyle w:val="rvts9"/>
                <w:color w:val="000000"/>
                <w:sz w:val="22"/>
                <w:szCs w:val="22"/>
              </w:rPr>
            </w:pPr>
            <w:r w:rsidRPr="00412242">
              <w:rPr>
                <w:rStyle w:val="rvts9"/>
                <w:color w:val="000000"/>
                <w:sz w:val="22"/>
                <w:szCs w:val="22"/>
              </w:rPr>
              <w:t>3</w:t>
            </w:r>
          </w:p>
        </w:tc>
        <w:tc>
          <w:tcPr>
            <w:tcW w:w="709" w:type="dxa"/>
          </w:tcPr>
          <w:p w14:paraId="0A11FC91" w14:textId="77777777" w:rsidR="008847BF" w:rsidRPr="00412242" w:rsidRDefault="008847BF" w:rsidP="001B0B9A">
            <w:pPr>
              <w:pStyle w:val="rvps12"/>
              <w:spacing w:before="0" w:beforeAutospacing="0" w:after="0" w:afterAutospacing="0"/>
              <w:jc w:val="center"/>
              <w:rPr>
                <w:rStyle w:val="rvts9"/>
                <w:color w:val="000000"/>
                <w:sz w:val="22"/>
                <w:szCs w:val="22"/>
              </w:rPr>
            </w:pPr>
            <w:r w:rsidRPr="00412242">
              <w:rPr>
                <w:rStyle w:val="rvts9"/>
                <w:color w:val="000000"/>
                <w:sz w:val="22"/>
                <w:szCs w:val="22"/>
              </w:rPr>
              <w:t>4</w:t>
            </w:r>
          </w:p>
        </w:tc>
        <w:tc>
          <w:tcPr>
            <w:tcW w:w="708" w:type="dxa"/>
          </w:tcPr>
          <w:p w14:paraId="6F13095C" w14:textId="77777777" w:rsidR="008847BF" w:rsidRPr="00412242" w:rsidRDefault="008847BF" w:rsidP="001B0B9A">
            <w:pPr>
              <w:pStyle w:val="rvps12"/>
              <w:spacing w:before="0" w:beforeAutospacing="0" w:after="0" w:afterAutospacing="0"/>
              <w:jc w:val="center"/>
              <w:rPr>
                <w:rStyle w:val="rvts9"/>
                <w:color w:val="000000"/>
                <w:sz w:val="22"/>
                <w:szCs w:val="22"/>
              </w:rPr>
            </w:pPr>
            <w:r w:rsidRPr="00412242">
              <w:rPr>
                <w:rStyle w:val="rvts9"/>
                <w:color w:val="000000"/>
                <w:sz w:val="22"/>
                <w:szCs w:val="22"/>
              </w:rPr>
              <w:t>5</w:t>
            </w:r>
          </w:p>
        </w:tc>
        <w:tc>
          <w:tcPr>
            <w:tcW w:w="992" w:type="dxa"/>
          </w:tcPr>
          <w:p w14:paraId="485B0196" w14:textId="77777777" w:rsidR="008847BF" w:rsidRPr="00412242" w:rsidRDefault="008847BF" w:rsidP="001B0B9A">
            <w:pPr>
              <w:pStyle w:val="rvps12"/>
              <w:spacing w:before="0" w:beforeAutospacing="0" w:after="0" w:afterAutospacing="0"/>
              <w:jc w:val="center"/>
              <w:rPr>
                <w:rStyle w:val="rvts9"/>
                <w:color w:val="000000"/>
                <w:sz w:val="22"/>
                <w:szCs w:val="22"/>
              </w:rPr>
            </w:pPr>
            <w:r w:rsidRPr="00412242">
              <w:rPr>
                <w:rStyle w:val="rvts9"/>
                <w:color w:val="000000"/>
                <w:sz w:val="22"/>
                <w:szCs w:val="22"/>
              </w:rPr>
              <w:t>6</w:t>
            </w:r>
          </w:p>
        </w:tc>
      </w:tr>
      <w:tr w:rsidR="008847BF" w:rsidRPr="00412242" w14:paraId="585F1E4D" w14:textId="77777777" w:rsidTr="00E95FBE">
        <w:trPr>
          <w:cantSplit/>
          <w:trHeight w:val="239"/>
        </w:trPr>
        <w:tc>
          <w:tcPr>
            <w:tcW w:w="5529" w:type="dxa"/>
          </w:tcPr>
          <w:p w14:paraId="74A60F64" w14:textId="77777777" w:rsidR="008847BF" w:rsidRPr="00412242" w:rsidRDefault="008847BF" w:rsidP="001B0B9A">
            <w:pPr>
              <w:shd w:val="clear" w:color="auto" w:fill="FFFFFF"/>
              <w:spacing w:after="100" w:afterAutospacing="1" w:line="240" w:lineRule="auto"/>
              <w:jc w:val="both"/>
              <w:rPr>
                <w:rFonts w:ascii="Arial" w:hAnsi="Arial" w:cs="Arial"/>
                <w:sz w:val="24"/>
                <w:szCs w:val="24"/>
                <w:lang w:eastAsia="en-US"/>
              </w:rPr>
            </w:pPr>
            <w:r w:rsidRPr="00412242">
              <w:rPr>
                <w:rFonts w:ascii="Times New Roman" w:hAnsi="Times New Roman"/>
                <w:b/>
                <w:sz w:val="24"/>
                <w:szCs w:val="24"/>
              </w:rPr>
              <w:t>Тема 1.</w:t>
            </w:r>
            <w:r w:rsidRPr="00412242">
              <w:rPr>
                <w:rFonts w:ascii="Times New Roman" w:hAnsi="Times New Roman"/>
              </w:rPr>
              <w:t> </w:t>
            </w:r>
            <w:r w:rsidRPr="00412242">
              <w:rPr>
                <w:rFonts w:ascii="Times New Roman" w:hAnsi="Times New Roman"/>
                <w:sz w:val="24"/>
                <w:szCs w:val="24"/>
              </w:rPr>
              <w:t xml:space="preserve">Світовий досвід реформування територіальної організації влади. Організаційно-правові основи </w:t>
            </w:r>
            <w:r w:rsidRPr="00412242">
              <w:rPr>
                <w:rFonts w:ascii="Times New Roman" w:hAnsi="Times New Roman"/>
                <w:bCs/>
                <w:color w:val="000000"/>
                <w:sz w:val="24"/>
                <w:szCs w:val="24"/>
              </w:rPr>
              <w:t>державної політики розвитку місцевого самоврядування та територіальної організації влади в Україні</w:t>
            </w:r>
          </w:p>
        </w:tc>
        <w:tc>
          <w:tcPr>
            <w:tcW w:w="1276" w:type="dxa"/>
          </w:tcPr>
          <w:p w14:paraId="21A96B56" w14:textId="77777777" w:rsidR="008847BF" w:rsidRPr="00412242" w:rsidRDefault="008847BF" w:rsidP="00E95FBE">
            <w:pPr>
              <w:spacing w:after="0" w:line="240" w:lineRule="auto"/>
              <w:jc w:val="center"/>
              <w:rPr>
                <w:rFonts w:ascii="Times New Roman" w:hAnsi="Times New Roman"/>
              </w:rPr>
            </w:pPr>
            <w:r w:rsidRPr="00412242">
              <w:rPr>
                <w:rFonts w:ascii="Times New Roman" w:hAnsi="Times New Roman"/>
              </w:rPr>
              <w:t>2</w:t>
            </w:r>
          </w:p>
        </w:tc>
        <w:tc>
          <w:tcPr>
            <w:tcW w:w="709" w:type="dxa"/>
          </w:tcPr>
          <w:p w14:paraId="7B878D64" w14:textId="77777777" w:rsidR="008847BF" w:rsidRPr="00412242" w:rsidRDefault="008847BF" w:rsidP="00E95FBE">
            <w:pPr>
              <w:pStyle w:val="rvps12"/>
              <w:spacing w:before="0" w:beforeAutospacing="0" w:after="0" w:afterAutospacing="0"/>
              <w:jc w:val="center"/>
              <w:rPr>
                <w:rStyle w:val="rvts9"/>
                <w:color w:val="000000"/>
                <w:sz w:val="22"/>
                <w:szCs w:val="22"/>
              </w:rPr>
            </w:pPr>
            <w:r w:rsidRPr="00412242">
              <w:rPr>
                <w:rStyle w:val="rvts9"/>
                <w:color w:val="000000"/>
                <w:sz w:val="22"/>
                <w:szCs w:val="22"/>
              </w:rPr>
              <w:t>2</w:t>
            </w:r>
          </w:p>
        </w:tc>
        <w:tc>
          <w:tcPr>
            <w:tcW w:w="709" w:type="dxa"/>
          </w:tcPr>
          <w:p w14:paraId="1A483CA7" w14:textId="77777777" w:rsidR="008847BF" w:rsidRPr="00412242" w:rsidRDefault="008847BF" w:rsidP="00E95FBE">
            <w:pPr>
              <w:pStyle w:val="rvps12"/>
              <w:spacing w:before="0" w:beforeAutospacing="0" w:after="0" w:afterAutospacing="0"/>
              <w:jc w:val="center"/>
              <w:rPr>
                <w:rStyle w:val="rvts9"/>
                <w:color w:val="000000"/>
                <w:sz w:val="22"/>
                <w:szCs w:val="22"/>
              </w:rPr>
            </w:pPr>
          </w:p>
        </w:tc>
        <w:tc>
          <w:tcPr>
            <w:tcW w:w="708" w:type="dxa"/>
          </w:tcPr>
          <w:p w14:paraId="604B87F1" w14:textId="77777777" w:rsidR="008847BF" w:rsidRPr="00412242" w:rsidRDefault="008847BF" w:rsidP="00E95FBE">
            <w:pPr>
              <w:pStyle w:val="rvps12"/>
              <w:spacing w:before="0" w:beforeAutospacing="0" w:after="0" w:afterAutospacing="0"/>
              <w:jc w:val="center"/>
              <w:rPr>
                <w:rStyle w:val="rvts9"/>
                <w:color w:val="000000"/>
                <w:sz w:val="22"/>
                <w:szCs w:val="22"/>
              </w:rPr>
            </w:pPr>
          </w:p>
        </w:tc>
        <w:tc>
          <w:tcPr>
            <w:tcW w:w="992" w:type="dxa"/>
          </w:tcPr>
          <w:p w14:paraId="4CAB0802" w14:textId="77777777" w:rsidR="008847BF" w:rsidRPr="00412242" w:rsidRDefault="008847BF" w:rsidP="00E95FBE">
            <w:pPr>
              <w:pStyle w:val="rvps12"/>
              <w:spacing w:before="0" w:beforeAutospacing="0" w:after="0" w:afterAutospacing="0"/>
              <w:jc w:val="center"/>
              <w:rPr>
                <w:rStyle w:val="rvts9"/>
                <w:color w:val="000000"/>
                <w:sz w:val="22"/>
                <w:szCs w:val="22"/>
              </w:rPr>
            </w:pPr>
          </w:p>
        </w:tc>
      </w:tr>
      <w:tr w:rsidR="008847BF" w:rsidRPr="00412242" w14:paraId="0396F828" w14:textId="77777777" w:rsidTr="00E95FBE">
        <w:trPr>
          <w:cantSplit/>
          <w:trHeight w:val="239"/>
        </w:trPr>
        <w:tc>
          <w:tcPr>
            <w:tcW w:w="5529" w:type="dxa"/>
          </w:tcPr>
          <w:p w14:paraId="541A4730" w14:textId="77777777" w:rsidR="008847BF" w:rsidRPr="00412242" w:rsidRDefault="008847BF" w:rsidP="001B0B9A">
            <w:pPr>
              <w:shd w:val="clear" w:color="auto" w:fill="FFFFFF"/>
              <w:spacing w:after="100" w:afterAutospacing="1" w:line="240" w:lineRule="auto"/>
              <w:jc w:val="both"/>
              <w:rPr>
                <w:rFonts w:ascii="Times New Roman" w:hAnsi="Times New Roman"/>
                <w:sz w:val="24"/>
                <w:szCs w:val="24"/>
              </w:rPr>
            </w:pPr>
            <w:r w:rsidRPr="00412242">
              <w:rPr>
                <w:rFonts w:ascii="Times New Roman" w:hAnsi="Times New Roman"/>
                <w:b/>
                <w:sz w:val="24"/>
                <w:szCs w:val="24"/>
                <w:lang w:eastAsia="uk-UA"/>
              </w:rPr>
              <w:t>Тема 2.</w:t>
            </w:r>
            <w:r w:rsidRPr="00412242">
              <w:rPr>
                <w:rFonts w:ascii="Times New Roman" w:hAnsi="Times New Roman"/>
                <w:sz w:val="24"/>
                <w:szCs w:val="24"/>
                <w:lang w:eastAsia="uk-UA"/>
              </w:rPr>
              <w:t> </w:t>
            </w:r>
            <w:r w:rsidRPr="00412242">
              <w:rPr>
                <w:rFonts w:ascii="Times New Roman" w:hAnsi="Times New Roman"/>
                <w:sz w:val="24"/>
                <w:szCs w:val="24"/>
              </w:rPr>
              <w:t xml:space="preserve">Органи місцевого самоврядування як суб’єкти публічного управління та територіальної організації влади </w:t>
            </w:r>
          </w:p>
        </w:tc>
        <w:tc>
          <w:tcPr>
            <w:tcW w:w="1276" w:type="dxa"/>
          </w:tcPr>
          <w:p w14:paraId="0F29E6C4" w14:textId="77777777" w:rsidR="008847BF" w:rsidRPr="00412242" w:rsidRDefault="008847BF" w:rsidP="00E95FBE">
            <w:pPr>
              <w:spacing w:after="0" w:line="240" w:lineRule="auto"/>
              <w:jc w:val="center"/>
              <w:rPr>
                <w:rFonts w:ascii="Times New Roman" w:hAnsi="Times New Roman"/>
              </w:rPr>
            </w:pPr>
            <w:r w:rsidRPr="00412242">
              <w:rPr>
                <w:rFonts w:ascii="Times New Roman" w:hAnsi="Times New Roman"/>
              </w:rPr>
              <w:t>4</w:t>
            </w:r>
          </w:p>
        </w:tc>
        <w:tc>
          <w:tcPr>
            <w:tcW w:w="709" w:type="dxa"/>
          </w:tcPr>
          <w:p w14:paraId="55869703" w14:textId="77777777" w:rsidR="008847BF" w:rsidRPr="00412242" w:rsidRDefault="008847BF" w:rsidP="00E95FBE">
            <w:pPr>
              <w:pStyle w:val="rvps12"/>
              <w:spacing w:before="0" w:beforeAutospacing="0" w:after="0" w:afterAutospacing="0"/>
              <w:jc w:val="center"/>
              <w:rPr>
                <w:rStyle w:val="rvts9"/>
                <w:color w:val="000000"/>
                <w:sz w:val="22"/>
                <w:szCs w:val="22"/>
              </w:rPr>
            </w:pPr>
            <w:r w:rsidRPr="00412242">
              <w:rPr>
                <w:rStyle w:val="rvts9"/>
                <w:color w:val="000000"/>
                <w:sz w:val="22"/>
                <w:szCs w:val="22"/>
              </w:rPr>
              <w:t>4</w:t>
            </w:r>
          </w:p>
        </w:tc>
        <w:tc>
          <w:tcPr>
            <w:tcW w:w="709" w:type="dxa"/>
          </w:tcPr>
          <w:p w14:paraId="275C3591" w14:textId="77777777" w:rsidR="008847BF" w:rsidRPr="00412242" w:rsidRDefault="008847BF" w:rsidP="00E95FBE">
            <w:pPr>
              <w:pStyle w:val="rvps12"/>
              <w:spacing w:before="0" w:beforeAutospacing="0" w:after="0" w:afterAutospacing="0"/>
              <w:jc w:val="center"/>
              <w:rPr>
                <w:rStyle w:val="rvts9"/>
                <w:color w:val="000000"/>
                <w:sz w:val="22"/>
                <w:szCs w:val="22"/>
              </w:rPr>
            </w:pPr>
          </w:p>
        </w:tc>
        <w:tc>
          <w:tcPr>
            <w:tcW w:w="708" w:type="dxa"/>
          </w:tcPr>
          <w:p w14:paraId="177FCF99" w14:textId="77777777" w:rsidR="008847BF" w:rsidRPr="00412242" w:rsidRDefault="008847BF" w:rsidP="00E95FBE">
            <w:pPr>
              <w:pStyle w:val="rvps12"/>
              <w:spacing w:before="0" w:beforeAutospacing="0" w:after="0" w:afterAutospacing="0"/>
              <w:jc w:val="center"/>
              <w:rPr>
                <w:rStyle w:val="rvts9"/>
                <w:color w:val="000000"/>
                <w:sz w:val="22"/>
                <w:szCs w:val="22"/>
              </w:rPr>
            </w:pPr>
          </w:p>
        </w:tc>
        <w:tc>
          <w:tcPr>
            <w:tcW w:w="992" w:type="dxa"/>
          </w:tcPr>
          <w:p w14:paraId="1D4BE4D8" w14:textId="77777777" w:rsidR="008847BF" w:rsidRPr="00412242" w:rsidRDefault="008847BF" w:rsidP="00E95FBE">
            <w:pPr>
              <w:pStyle w:val="rvps12"/>
              <w:spacing w:before="0" w:beforeAutospacing="0" w:after="0" w:afterAutospacing="0"/>
              <w:jc w:val="center"/>
              <w:rPr>
                <w:rStyle w:val="rvts9"/>
                <w:color w:val="000000"/>
                <w:sz w:val="22"/>
                <w:szCs w:val="22"/>
              </w:rPr>
            </w:pPr>
          </w:p>
        </w:tc>
      </w:tr>
      <w:tr w:rsidR="008847BF" w:rsidRPr="00412242" w14:paraId="312ABC85" w14:textId="77777777" w:rsidTr="00E95FBE">
        <w:trPr>
          <w:cantSplit/>
          <w:trHeight w:val="239"/>
        </w:trPr>
        <w:tc>
          <w:tcPr>
            <w:tcW w:w="5529" w:type="dxa"/>
          </w:tcPr>
          <w:p w14:paraId="51BAC729" w14:textId="1DDB0F63" w:rsidR="008847BF" w:rsidRPr="00412242" w:rsidRDefault="008847BF" w:rsidP="001B0B9A">
            <w:pPr>
              <w:shd w:val="clear" w:color="auto" w:fill="FFFFFF"/>
              <w:spacing w:after="100" w:afterAutospacing="1" w:line="240" w:lineRule="auto"/>
              <w:jc w:val="both"/>
              <w:rPr>
                <w:rFonts w:ascii="Times New Roman" w:hAnsi="Times New Roman"/>
                <w:b/>
                <w:sz w:val="24"/>
                <w:szCs w:val="24"/>
                <w:lang w:eastAsia="uk-UA"/>
              </w:rPr>
            </w:pPr>
            <w:r w:rsidRPr="00412242">
              <w:rPr>
                <w:rFonts w:ascii="Times New Roman" w:hAnsi="Times New Roman"/>
                <w:b/>
                <w:sz w:val="24"/>
                <w:szCs w:val="24"/>
                <w:lang w:eastAsia="uk-UA"/>
              </w:rPr>
              <w:t>Тема 3</w:t>
            </w:r>
            <w:r w:rsidRPr="00412242">
              <w:rPr>
                <w:rFonts w:ascii="Times New Roman" w:hAnsi="Times New Roman"/>
                <w:sz w:val="24"/>
                <w:szCs w:val="24"/>
                <w:lang w:eastAsia="uk-UA"/>
              </w:rPr>
              <w:t xml:space="preserve">. Організаційно-правові засади адміністративно-територіальної реформи в Україні </w:t>
            </w:r>
          </w:p>
        </w:tc>
        <w:tc>
          <w:tcPr>
            <w:tcW w:w="1276" w:type="dxa"/>
          </w:tcPr>
          <w:p w14:paraId="05774551" w14:textId="77777777" w:rsidR="008847BF" w:rsidRPr="00412242" w:rsidRDefault="008847BF" w:rsidP="00E95FBE">
            <w:pPr>
              <w:spacing w:after="0" w:line="240" w:lineRule="auto"/>
              <w:jc w:val="center"/>
              <w:rPr>
                <w:rFonts w:ascii="Times New Roman" w:hAnsi="Times New Roman"/>
              </w:rPr>
            </w:pPr>
            <w:r w:rsidRPr="00412242">
              <w:rPr>
                <w:rFonts w:ascii="Times New Roman" w:hAnsi="Times New Roman"/>
              </w:rPr>
              <w:t>2</w:t>
            </w:r>
          </w:p>
        </w:tc>
        <w:tc>
          <w:tcPr>
            <w:tcW w:w="709" w:type="dxa"/>
          </w:tcPr>
          <w:p w14:paraId="4BAAEA99" w14:textId="77777777" w:rsidR="008847BF" w:rsidRPr="00412242" w:rsidRDefault="008847BF" w:rsidP="00E95FBE">
            <w:pPr>
              <w:pStyle w:val="rvps12"/>
              <w:spacing w:before="0" w:beforeAutospacing="0" w:after="0" w:afterAutospacing="0"/>
              <w:jc w:val="center"/>
              <w:rPr>
                <w:rStyle w:val="rvts9"/>
                <w:color w:val="000000"/>
                <w:sz w:val="22"/>
                <w:szCs w:val="22"/>
              </w:rPr>
            </w:pPr>
            <w:r w:rsidRPr="00412242">
              <w:rPr>
                <w:rStyle w:val="rvts9"/>
                <w:color w:val="000000"/>
                <w:sz w:val="22"/>
                <w:szCs w:val="22"/>
              </w:rPr>
              <w:t>2</w:t>
            </w:r>
          </w:p>
        </w:tc>
        <w:tc>
          <w:tcPr>
            <w:tcW w:w="709" w:type="dxa"/>
          </w:tcPr>
          <w:p w14:paraId="76F6D5EE" w14:textId="77777777" w:rsidR="008847BF" w:rsidRPr="00412242" w:rsidRDefault="008847BF" w:rsidP="00E95FBE">
            <w:pPr>
              <w:pStyle w:val="rvps12"/>
              <w:spacing w:before="0" w:beforeAutospacing="0" w:after="0" w:afterAutospacing="0"/>
              <w:jc w:val="center"/>
              <w:rPr>
                <w:rStyle w:val="rvts9"/>
                <w:color w:val="000000"/>
                <w:sz w:val="22"/>
                <w:szCs w:val="22"/>
              </w:rPr>
            </w:pPr>
          </w:p>
        </w:tc>
        <w:tc>
          <w:tcPr>
            <w:tcW w:w="708" w:type="dxa"/>
          </w:tcPr>
          <w:p w14:paraId="767A104E" w14:textId="77777777" w:rsidR="008847BF" w:rsidRPr="00412242" w:rsidRDefault="008847BF" w:rsidP="00E95FBE">
            <w:pPr>
              <w:pStyle w:val="rvps12"/>
              <w:spacing w:before="0" w:beforeAutospacing="0" w:after="0" w:afterAutospacing="0"/>
              <w:jc w:val="center"/>
              <w:rPr>
                <w:rStyle w:val="rvts9"/>
                <w:color w:val="000000"/>
                <w:sz w:val="22"/>
                <w:szCs w:val="22"/>
              </w:rPr>
            </w:pPr>
          </w:p>
        </w:tc>
        <w:tc>
          <w:tcPr>
            <w:tcW w:w="992" w:type="dxa"/>
          </w:tcPr>
          <w:p w14:paraId="43D0827D" w14:textId="77777777" w:rsidR="008847BF" w:rsidRPr="00412242" w:rsidRDefault="008847BF" w:rsidP="00E95FBE">
            <w:pPr>
              <w:pStyle w:val="rvps12"/>
              <w:spacing w:before="0" w:beforeAutospacing="0" w:after="0" w:afterAutospacing="0"/>
              <w:jc w:val="center"/>
              <w:rPr>
                <w:rStyle w:val="rvts9"/>
                <w:color w:val="000000"/>
                <w:sz w:val="22"/>
                <w:szCs w:val="22"/>
              </w:rPr>
            </w:pPr>
          </w:p>
        </w:tc>
      </w:tr>
      <w:tr w:rsidR="008847BF" w:rsidRPr="00412242" w14:paraId="2B190EE2" w14:textId="77777777" w:rsidTr="00E95FBE">
        <w:trPr>
          <w:cantSplit/>
          <w:trHeight w:val="239"/>
        </w:trPr>
        <w:tc>
          <w:tcPr>
            <w:tcW w:w="5529" w:type="dxa"/>
          </w:tcPr>
          <w:p w14:paraId="4F8EFC41" w14:textId="77EA141D" w:rsidR="008847BF" w:rsidRPr="00412242" w:rsidRDefault="008847BF" w:rsidP="001B0B9A">
            <w:pPr>
              <w:spacing w:after="0" w:line="240" w:lineRule="auto"/>
              <w:ind w:firstLine="33"/>
              <w:jc w:val="both"/>
              <w:rPr>
                <w:rFonts w:ascii="Times New Roman" w:hAnsi="Times New Roman"/>
                <w:sz w:val="24"/>
                <w:szCs w:val="24"/>
                <w:lang w:eastAsia="uk-UA"/>
              </w:rPr>
            </w:pPr>
            <w:r w:rsidRPr="00412242">
              <w:rPr>
                <w:rFonts w:ascii="Times New Roman" w:hAnsi="Times New Roman"/>
                <w:b/>
                <w:sz w:val="24"/>
                <w:szCs w:val="24"/>
                <w:lang w:eastAsia="uk-UA"/>
              </w:rPr>
              <w:t>Тема 4.</w:t>
            </w:r>
            <w:r w:rsidRPr="00412242">
              <w:rPr>
                <w:rFonts w:ascii="Times New Roman" w:hAnsi="Times New Roman"/>
                <w:sz w:val="24"/>
                <w:szCs w:val="24"/>
                <w:lang w:eastAsia="uk-UA"/>
              </w:rPr>
              <w:t> </w:t>
            </w:r>
            <w:r w:rsidRPr="00412242">
              <w:rPr>
                <w:rFonts w:ascii="Times New Roman" w:hAnsi="Times New Roman"/>
                <w:bCs/>
                <w:sz w:val="24"/>
                <w:szCs w:val="24"/>
                <w:lang w:eastAsia="uk-UA"/>
              </w:rPr>
              <w:t>Об’єднання та співробітництво територіальних громад як напрямок реформи територіальної організації влади в Україні</w:t>
            </w:r>
            <w:r w:rsidRPr="00412242">
              <w:rPr>
                <w:rFonts w:ascii="Times New Roman" w:hAnsi="Times New Roman"/>
                <w:sz w:val="24"/>
                <w:szCs w:val="24"/>
                <w:lang w:eastAsia="uk-UA"/>
              </w:rPr>
              <w:t xml:space="preserve"> </w:t>
            </w:r>
          </w:p>
        </w:tc>
        <w:tc>
          <w:tcPr>
            <w:tcW w:w="1276" w:type="dxa"/>
          </w:tcPr>
          <w:p w14:paraId="3B701D75" w14:textId="77777777" w:rsidR="008847BF" w:rsidRPr="00412242" w:rsidRDefault="008847BF" w:rsidP="00E95FBE">
            <w:pPr>
              <w:spacing w:after="0" w:line="240" w:lineRule="auto"/>
              <w:jc w:val="center"/>
              <w:rPr>
                <w:rFonts w:ascii="Times New Roman" w:hAnsi="Times New Roman"/>
              </w:rPr>
            </w:pPr>
            <w:r w:rsidRPr="00412242">
              <w:rPr>
                <w:rFonts w:ascii="Times New Roman" w:hAnsi="Times New Roman"/>
              </w:rPr>
              <w:t>5</w:t>
            </w:r>
          </w:p>
        </w:tc>
        <w:tc>
          <w:tcPr>
            <w:tcW w:w="709" w:type="dxa"/>
          </w:tcPr>
          <w:p w14:paraId="5726F528" w14:textId="77777777" w:rsidR="008847BF" w:rsidRPr="00412242" w:rsidRDefault="008847BF" w:rsidP="00E95FBE">
            <w:pPr>
              <w:pStyle w:val="rvps12"/>
              <w:spacing w:before="0" w:beforeAutospacing="0" w:after="0" w:afterAutospacing="0"/>
              <w:jc w:val="center"/>
              <w:rPr>
                <w:rStyle w:val="rvts9"/>
                <w:color w:val="000000"/>
                <w:sz w:val="22"/>
                <w:szCs w:val="22"/>
              </w:rPr>
            </w:pPr>
            <w:r w:rsidRPr="00412242">
              <w:rPr>
                <w:rStyle w:val="rvts9"/>
                <w:color w:val="000000"/>
                <w:sz w:val="22"/>
                <w:szCs w:val="22"/>
              </w:rPr>
              <w:t>4</w:t>
            </w:r>
          </w:p>
        </w:tc>
        <w:tc>
          <w:tcPr>
            <w:tcW w:w="709" w:type="dxa"/>
          </w:tcPr>
          <w:p w14:paraId="0C97EFB4" w14:textId="77777777" w:rsidR="008847BF" w:rsidRPr="00412242" w:rsidRDefault="008847BF" w:rsidP="00E95FBE">
            <w:pPr>
              <w:pStyle w:val="rvps12"/>
              <w:spacing w:before="0" w:beforeAutospacing="0" w:after="0" w:afterAutospacing="0"/>
              <w:jc w:val="center"/>
              <w:rPr>
                <w:rStyle w:val="rvts9"/>
                <w:color w:val="000000"/>
                <w:sz w:val="22"/>
                <w:szCs w:val="22"/>
              </w:rPr>
            </w:pPr>
          </w:p>
        </w:tc>
        <w:tc>
          <w:tcPr>
            <w:tcW w:w="708" w:type="dxa"/>
          </w:tcPr>
          <w:p w14:paraId="3BD37CA5" w14:textId="77777777" w:rsidR="008847BF" w:rsidRPr="00412242" w:rsidRDefault="008847BF" w:rsidP="00E95FBE">
            <w:pPr>
              <w:pStyle w:val="rvps12"/>
              <w:spacing w:before="0" w:beforeAutospacing="0" w:after="0" w:afterAutospacing="0"/>
              <w:jc w:val="center"/>
              <w:rPr>
                <w:rStyle w:val="rvts9"/>
                <w:color w:val="000000"/>
                <w:sz w:val="22"/>
                <w:szCs w:val="22"/>
              </w:rPr>
            </w:pPr>
          </w:p>
        </w:tc>
        <w:tc>
          <w:tcPr>
            <w:tcW w:w="992" w:type="dxa"/>
          </w:tcPr>
          <w:p w14:paraId="3B619EE2" w14:textId="77777777" w:rsidR="008847BF" w:rsidRPr="00412242" w:rsidRDefault="008847BF" w:rsidP="00E95FBE">
            <w:pPr>
              <w:pStyle w:val="rvps12"/>
              <w:spacing w:before="0" w:beforeAutospacing="0" w:after="0" w:afterAutospacing="0"/>
              <w:jc w:val="center"/>
              <w:rPr>
                <w:rStyle w:val="rvts9"/>
                <w:color w:val="000000"/>
                <w:sz w:val="22"/>
                <w:szCs w:val="22"/>
              </w:rPr>
            </w:pPr>
            <w:r w:rsidRPr="00412242">
              <w:rPr>
                <w:rStyle w:val="rvts9"/>
                <w:color w:val="000000"/>
                <w:sz w:val="22"/>
                <w:szCs w:val="22"/>
              </w:rPr>
              <w:t>1</w:t>
            </w:r>
          </w:p>
        </w:tc>
      </w:tr>
      <w:tr w:rsidR="008847BF" w:rsidRPr="00412242" w14:paraId="456E3BA2" w14:textId="77777777" w:rsidTr="00E95FBE">
        <w:trPr>
          <w:cantSplit/>
          <w:trHeight w:val="407"/>
        </w:trPr>
        <w:tc>
          <w:tcPr>
            <w:tcW w:w="5529" w:type="dxa"/>
            <w:tcBorders>
              <w:top w:val="single" w:sz="4" w:space="0" w:color="auto"/>
              <w:left w:val="single" w:sz="4" w:space="0" w:color="auto"/>
              <w:bottom w:val="single" w:sz="4" w:space="0" w:color="auto"/>
              <w:right w:val="single" w:sz="4" w:space="0" w:color="auto"/>
            </w:tcBorders>
          </w:tcPr>
          <w:p w14:paraId="7B5CB237" w14:textId="77777777" w:rsidR="008847BF" w:rsidRPr="00412242" w:rsidRDefault="008847BF" w:rsidP="001B0B9A">
            <w:pPr>
              <w:shd w:val="clear" w:color="auto" w:fill="FFFFFF"/>
              <w:spacing w:after="0" w:line="240" w:lineRule="auto"/>
              <w:jc w:val="both"/>
              <w:rPr>
                <w:rFonts w:ascii="Times New Roman" w:hAnsi="Times New Roman"/>
                <w:b/>
                <w:sz w:val="24"/>
                <w:szCs w:val="24"/>
              </w:rPr>
            </w:pPr>
            <w:r w:rsidRPr="00412242">
              <w:rPr>
                <w:rFonts w:ascii="Times New Roman" w:hAnsi="Times New Roman"/>
                <w:b/>
                <w:sz w:val="24"/>
                <w:szCs w:val="24"/>
                <w:lang w:eastAsia="uk-UA"/>
              </w:rPr>
              <w:t>Тема 5.</w:t>
            </w:r>
            <w:r w:rsidRPr="00412242">
              <w:rPr>
                <w:rFonts w:ascii="Times New Roman" w:hAnsi="Times New Roman"/>
                <w:sz w:val="24"/>
                <w:szCs w:val="24"/>
                <w:lang w:eastAsia="uk-UA"/>
              </w:rPr>
              <w:t> Стратегічне планування, управління та фінансування місцевого розвитку</w:t>
            </w:r>
            <w:r w:rsidRPr="00412242">
              <w:rPr>
                <w:rFonts w:ascii="Times New Roman" w:hAnsi="Times New Roman"/>
                <w:b/>
                <w:bCs/>
                <w:sz w:val="24"/>
                <w:szCs w:val="24"/>
              </w:rPr>
              <w:t xml:space="preserve"> </w:t>
            </w:r>
            <w:r w:rsidRPr="00412242">
              <w:rPr>
                <w:rFonts w:ascii="Times New Roman" w:hAnsi="Times New Roman"/>
                <w:color w:val="000000"/>
                <w:sz w:val="24"/>
                <w:szCs w:val="24"/>
              </w:rPr>
              <w:t>та територіальної організації влади</w:t>
            </w:r>
          </w:p>
        </w:tc>
        <w:tc>
          <w:tcPr>
            <w:tcW w:w="1276" w:type="dxa"/>
          </w:tcPr>
          <w:p w14:paraId="2E2DD813" w14:textId="77777777" w:rsidR="008847BF" w:rsidRPr="00412242" w:rsidRDefault="008847BF" w:rsidP="00E95FBE">
            <w:pPr>
              <w:spacing w:after="0" w:line="240" w:lineRule="auto"/>
              <w:jc w:val="center"/>
              <w:rPr>
                <w:rFonts w:ascii="Times New Roman" w:hAnsi="Times New Roman"/>
                <w:sz w:val="24"/>
                <w:szCs w:val="24"/>
              </w:rPr>
            </w:pPr>
            <w:r w:rsidRPr="00412242">
              <w:rPr>
                <w:rFonts w:ascii="Times New Roman" w:hAnsi="Times New Roman"/>
                <w:sz w:val="24"/>
                <w:szCs w:val="24"/>
              </w:rPr>
              <w:t>6</w:t>
            </w:r>
          </w:p>
        </w:tc>
        <w:tc>
          <w:tcPr>
            <w:tcW w:w="709" w:type="dxa"/>
          </w:tcPr>
          <w:p w14:paraId="2FC7208D" w14:textId="77777777" w:rsidR="008847BF" w:rsidRPr="00412242" w:rsidRDefault="008847BF" w:rsidP="00E95FBE">
            <w:pPr>
              <w:tabs>
                <w:tab w:val="left" w:pos="0"/>
                <w:tab w:val="left" w:pos="360"/>
              </w:tabs>
              <w:spacing w:after="0" w:line="240" w:lineRule="auto"/>
              <w:jc w:val="center"/>
              <w:rPr>
                <w:rFonts w:ascii="Times New Roman" w:hAnsi="Times New Roman"/>
                <w:color w:val="000000"/>
                <w:sz w:val="24"/>
                <w:szCs w:val="24"/>
              </w:rPr>
            </w:pPr>
            <w:r w:rsidRPr="00412242">
              <w:rPr>
                <w:rFonts w:ascii="Times New Roman" w:hAnsi="Times New Roman"/>
                <w:color w:val="000000"/>
                <w:sz w:val="24"/>
                <w:szCs w:val="24"/>
              </w:rPr>
              <w:t>4</w:t>
            </w:r>
          </w:p>
        </w:tc>
        <w:tc>
          <w:tcPr>
            <w:tcW w:w="709" w:type="dxa"/>
          </w:tcPr>
          <w:p w14:paraId="05389E4A" w14:textId="77777777" w:rsidR="008847BF" w:rsidRPr="00412242" w:rsidRDefault="008847BF" w:rsidP="00E95FBE">
            <w:pPr>
              <w:tabs>
                <w:tab w:val="left" w:pos="0"/>
                <w:tab w:val="left" w:pos="360"/>
              </w:tabs>
              <w:spacing w:after="0" w:line="240" w:lineRule="auto"/>
              <w:jc w:val="center"/>
              <w:rPr>
                <w:rFonts w:ascii="Times New Roman" w:hAnsi="Times New Roman"/>
                <w:color w:val="000000"/>
                <w:sz w:val="24"/>
                <w:szCs w:val="24"/>
              </w:rPr>
            </w:pPr>
          </w:p>
        </w:tc>
        <w:tc>
          <w:tcPr>
            <w:tcW w:w="708" w:type="dxa"/>
          </w:tcPr>
          <w:p w14:paraId="681D20EC" w14:textId="77777777" w:rsidR="008847BF" w:rsidRPr="00412242" w:rsidRDefault="008847BF" w:rsidP="00E95FBE">
            <w:pPr>
              <w:pStyle w:val="rvps12"/>
              <w:spacing w:before="0" w:beforeAutospacing="0" w:after="0" w:afterAutospacing="0"/>
              <w:jc w:val="center"/>
              <w:rPr>
                <w:rStyle w:val="rvts9"/>
                <w:color w:val="000000"/>
              </w:rPr>
            </w:pPr>
          </w:p>
        </w:tc>
        <w:tc>
          <w:tcPr>
            <w:tcW w:w="992" w:type="dxa"/>
          </w:tcPr>
          <w:p w14:paraId="4084E5BC" w14:textId="77777777" w:rsidR="008847BF" w:rsidRPr="00412242" w:rsidRDefault="008847BF" w:rsidP="00E95FBE">
            <w:pPr>
              <w:pStyle w:val="rvps12"/>
              <w:spacing w:before="0" w:beforeAutospacing="0" w:after="0" w:afterAutospacing="0"/>
              <w:jc w:val="center"/>
              <w:rPr>
                <w:rStyle w:val="rvts9"/>
                <w:color w:val="000000"/>
              </w:rPr>
            </w:pPr>
            <w:r w:rsidRPr="00412242">
              <w:rPr>
                <w:rStyle w:val="rvts9"/>
                <w:color w:val="000000"/>
              </w:rPr>
              <w:t>2</w:t>
            </w:r>
          </w:p>
        </w:tc>
      </w:tr>
      <w:tr w:rsidR="008847BF" w:rsidRPr="00412242" w14:paraId="5330C767" w14:textId="77777777" w:rsidTr="00E95FBE">
        <w:trPr>
          <w:cantSplit/>
          <w:trHeight w:val="375"/>
        </w:trPr>
        <w:tc>
          <w:tcPr>
            <w:tcW w:w="5529" w:type="dxa"/>
          </w:tcPr>
          <w:p w14:paraId="30F283A1" w14:textId="77777777" w:rsidR="008847BF" w:rsidRPr="00412242" w:rsidRDefault="008847BF" w:rsidP="001B0B9A">
            <w:pPr>
              <w:shd w:val="clear" w:color="auto" w:fill="FFFFFF"/>
              <w:spacing w:after="0" w:line="240" w:lineRule="auto"/>
              <w:jc w:val="both"/>
              <w:rPr>
                <w:rFonts w:ascii="Times New Roman" w:hAnsi="Times New Roman"/>
                <w:sz w:val="24"/>
                <w:szCs w:val="24"/>
                <w:lang w:eastAsia="uk-UA"/>
              </w:rPr>
            </w:pPr>
            <w:r w:rsidRPr="00412242">
              <w:rPr>
                <w:rFonts w:ascii="Times New Roman" w:hAnsi="Times New Roman"/>
                <w:b/>
                <w:sz w:val="24"/>
                <w:szCs w:val="24"/>
                <w:lang w:eastAsia="uk-UA"/>
              </w:rPr>
              <w:t>Тема 6.</w:t>
            </w:r>
            <w:r w:rsidRPr="00412242">
              <w:rPr>
                <w:rFonts w:ascii="Times New Roman" w:hAnsi="Times New Roman"/>
                <w:sz w:val="24"/>
                <w:szCs w:val="24"/>
                <w:lang w:eastAsia="uk-UA"/>
              </w:rPr>
              <w:t xml:space="preserve"> Територіальна організація виконавчої влади в Україні</w:t>
            </w:r>
          </w:p>
        </w:tc>
        <w:tc>
          <w:tcPr>
            <w:tcW w:w="1276" w:type="dxa"/>
          </w:tcPr>
          <w:p w14:paraId="62B07FCB" w14:textId="77777777" w:rsidR="008847BF" w:rsidRPr="00412242" w:rsidRDefault="008847BF" w:rsidP="00E95FBE">
            <w:pPr>
              <w:spacing w:after="0" w:line="240" w:lineRule="auto"/>
              <w:jc w:val="center"/>
              <w:rPr>
                <w:rFonts w:ascii="Times New Roman" w:hAnsi="Times New Roman"/>
                <w:sz w:val="24"/>
                <w:szCs w:val="24"/>
              </w:rPr>
            </w:pPr>
            <w:r w:rsidRPr="00412242">
              <w:rPr>
                <w:rFonts w:ascii="Times New Roman" w:hAnsi="Times New Roman"/>
                <w:sz w:val="24"/>
                <w:szCs w:val="24"/>
              </w:rPr>
              <w:t>4</w:t>
            </w:r>
          </w:p>
        </w:tc>
        <w:tc>
          <w:tcPr>
            <w:tcW w:w="709" w:type="dxa"/>
          </w:tcPr>
          <w:p w14:paraId="28237374" w14:textId="77777777" w:rsidR="008847BF" w:rsidRPr="00412242" w:rsidRDefault="008847BF" w:rsidP="00E95FBE">
            <w:pPr>
              <w:tabs>
                <w:tab w:val="left" w:pos="0"/>
                <w:tab w:val="left" w:pos="360"/>
              </w:tabs>
              <w:spacing w:after="0" w:line="240" w:lineRule="auto"/>
              <w:jc w:val="center"/>
              <w:rPr>
                <w:rFonts w:ascii="Times New Roman" w:hAnsi="Times New Roman"/>
                <w:color w:val="000000"/>
                <w:sz w:val="24"/>
                <w:szCs w:val="24"/>
              </w:rPr>
            </w:pPr>
            <w:r w:rsidRPr="00412242">
              <w:rPr>
                <w:rFonts w:ascii="Times New Roman" w:hAnsi="Times New Roman"/>
                <w:color w:val="000000"/>
                <w:sz w:val="24"/>
                <w:szCs w:val="24"/>
              </w:rPr>
              <w:t>2</w:t>
            </w:r>
          </w:p>
        </w:tc>
        <w:tc>
          <w:tcPr>
            <w:tcW w:w="709" w:type="dxa"/>
          </w:tcPr>
          <w:p w14:paraId="7310E169" w14:textId="77777777" w:rsidR="008847BF" w:rsidRPr="00412242" w:rsidRDefault="008847BF" w:rsidP="00E95FBE">
            <w:pPr>
              <w:tabs>
                <w:tab w:val="left" w:pos="0"/>
                <w:tab w:val="left" w:pos="360"/>
              </w:tabs>
              <w:spacing w:after="0" w:line="240" w:lineRule="auto"/>
              <w:jc w:val="center"/>
              <w:rPr>
                <w:rFonts w:ascii="Times New Roman" w:hAnsi="Times New Roman"/>
                <w:color w:val="000000"/>
                <w:sz w:val="24"/>
                <w:szCs w:val="24"/>
              </w:rPr>
            </w:pPr>
          </w:p>
        </w:tc>
        <w:tc>
          <w:tcPr>
            <w:tcW w:w="708" w:type="dxa"/>
          </w:tcPr>
          <w:p w14:paraId="69A462CB" w14:textId="77777777" w:rsidR="008847BF" w:rsidRPr="00412242" w:rsidRDefault="008847BF" w:rsidP="00E95FBE">
            <w:pPr>
              <w:pStyle w:val="rvps12"/>
              <w:spacing w:before="0" w:beforeAutospacing="0" w:after="0" w:afterAutospacing="0"/>
              <w:jc w:val="center"/>
              <w:rPr>
                <w:rStyle w:val="rvts9"/>
                <w:color w:val="000000"/>
              </w:rPr>
            </w:pPr>
          </w:p>
        </w:tc>
        <w:tc>
          <w:tcPr>
            <w:tcW w:w="992" w:type="dxa"/>
          </w:tcPr>
          <w:p w14:paraId="626EE414" w14:textId="77777777" w:rsidR="008847BF" w:rsidRPr="00412242" w:rsidRDefault="008847BF" w:rsidP="00E95FBE">
            <w:pPr>
              <w:pStyle w:val="rvps12"/>
              <w:spacing w:before="0" w:beforeAutospacing="0" w:after="0" w:afterAutospacing="0"/>
              <w:jc w:val="center"/>
              <w:rPr>
                <w:rStyle w:val="rvts9"/>
                <w:color w:val="000000"/>
              </w:rPr>
            </w:pPr>
            <w:r w:rsidRPr="00412242">
              <w:rPr>
                <w:rStyle w:val="rvts9"/>
                <w:color w:val="000000"/>
              </w:rPr>
              <w:t>2</w:t>
            </w:r>
          </w:p>
        </w:tc>
      </w:tr>
      <w:tr w:rsidR="008847BF" w:rsidRPr="00412242" w14:paraId="6EED6797" w14:textId="77777777" w:rsidTr="00E95FBE">
        <w:trPr>
          <w:cantSplit/>
          <w:trHeight w:val="375"/>
        </w:trPr>
        <w:tc>
          <w:tcPr>
            <w:tcW w:w="5529" w:type="dxa"/>
          </w:tcPr>
          <w:p w14:paraId="115EA917" w14:textId="77777777" w:rsidR="008847BF" w:rsidRPr="00412242" w:rsidRDefault="008847BF" w:rsidP="001B0B9A">
            <w:pPr>
              <w:shd w:val="clear" w:color="auto" w:fill="FFFFFF"/>
              <w:spacing w:after="0" w:line="240" w:lineRule="auto"/>
              <w:jc w:val="both"/>
              <w:rPr>
                <w:rFonts w:ascii="Times New Roman" w:hAnsi="Times New Roman"/>
                <w:b/>
                <w:bCs/>
                <w:sz w:val="24"/>
                <w:szCs w:val="24"/>
              </w:rPr>
            </w:pPr>
            <w:r w:rsidRPr="00412242">
              <w:rPr>
                <w:rFonts w:ascii="Times New Roman" w:hAnsi="Times New Roman"/>
                <w:b/>
                <w:sz w:val="24"/>
                <w:szCs w:val="24"/>
                <w:lang w:eastAsia="uk-UA"/>
              </w:rPr>
              <w:t>Тема 7.</w:t>
            </w:r>
            <w:r w:rsidRPr="00412242">
              <w:rPr>
                <w:rFonts w:ascii="Times New Roman" w:hAnsi="Times New Roman"/>
                <w:sz w:val="24"/>
                <w:szCs w:val="24"/>
                <w:lang w:eastAsia="uk-UA"/>
              </w:rPr>
              <w:t> </w:t>
            </w:r>
            <w:r w:rsidRPr="00412242">
              <w:rPr>
                <w:rFonts w:ascii="Times New Roman" w:hAnsi="Times New Roman"/>
                <w:bCs/>
                <w:sz w:val="24"/>
                <w:szCs w:val="24"/>
              </w:rPr>
              <w:t>Взаємодія інститутів громадянського суспільства та органів влади як складова розвитку місцевого самоврядування та територіальної організації влади</w:t>
            </w:r>
          </w:p>
        </w:tc>
        <w:tc>
          <w:tcPr>
            <w:tcW w:w="1276" w:type="dxa"/>
          </w:tcPr>
          <w:p w14:paraId="778995B1" w14:textId="77777777" w:rsidR="008847BF" w:rsidRPr="00412242" w:rsidRDefault="008847BF" w:rsidP="00E95FBE">
            <w:pPr>
              <w:spacing w:after="0" w:line="240" w:lineRule="auto"/>
              <w:jc w:val="center"/>
              <w:rPr>
                <w:rFonts w:ascii="Times New Roman" w:hAnsi="Times New Roman"/>
                <w:sz w:val="24"/>
                <w:szCs w:val="24"/>
              </w:rPr>
            </w:pPr>
            <w:r w:rsidRPr="00412242">
              <w:rPr>
                <w:rFonts w:ascii="Times New Roman" w:hAnsi="Times New Roman"/>
                <w:sz w:val="24"/>
                <w:szCs w:val="24"/>
              </w:rPr>
              <w:t>2</w:t>
            </w:r>
          </w:p>
        </w:tc>
        <w:tc>
          <w:tcPr>
            <w:tcW w:w="709" w:type="dxa"/>
          </w:tcPr>
          <w:p w14:paraId="7440AC4C" w14:textId="77777777" w:rsidR="008847BF" w:rsidRPr="00412242" w:rsidRDefault="008847BF" w:rsidP="00E95FBE">
            <w:pPr>
              <w:tabs>
                <w:tab w:val="left" w:pos="0"/>
                <w:tab w:val="left" w:pos="360"/>
              </w:tabs>
              <w:spacing w:after="0" w:line="240" w:lineRule="auto"/>
              <w:jc w:val="center"/>
              <w:rPr>
                <w:rFonts w:ascii="Times New Roman" w:hAnsi="Times New Roman"/>
                <w:color w:val="000000"/>
                <w:sz w:val="24"/>
                <w:szCs w:val="24"/>
              </w:rPr>
            </w:pPr>
            <w:r w:rsidRPr="00412242">
              <w:rPr>
                <w:rFonts w:ascii="Times New Roman" w:hAnsi="Times New Roman"/>
                <w:color w:val="000000"/>
                <w:sz w:val="24"/>
                <w:szCs w:val="24"/>
              </w:rPr>
              <w:t>2</w:t>
            </w:r>
          </w:p>
        </w:tc>
        <w:tc>
          <w:tcPr>
            <w:tcW w:w="709" w:type="dxa"/>
          </w:tcPr>
          <w:p w14:paraId="701EC955" w14:textId="77777777" w:rsidR="008847BF" w:rsidRPr="00412242" w:rsidRDefault="008847BF" w:rsidP="00E95FBE">
            <w:pPr>
              <w:tabs>
                <w:tab w:val="left" w:pos="0"/>
                <w:tab w:val="left" w:pos="360"/>
              </w:tabs>
              <w:spacing w:after="0" w:line="240" w:lineRule="auto"/>
              <w:jc w:val="center"/>
              <w:rPr>
                <w:rFonts w:ascii="Times New Roman" w:hAnsi="Times New Roman"/>
                <w:color w:val="000000"/>
                <w:sz w:val="24"/>
                <w:szCs w:val="24"/>
              </w:rPr>
            </w:pPr>
          </w:p>
        </w:tc>
        <w:tc>
          <w:tcPr>
            <w:tcW w:w="708" w:type="dxa"/>
          </w:tcPr>
          <w:p w14:paraId="681EA71B" w14:textId="77777777" w:rsidR="008847BF" w:rsidRPr="00412242" w:rsidRDefault="008847BF" w:rsidP="00E95FBE">
            <w:pPr>
              <w:pStyle w:val="rvps12"/>
              <w:spacing w:before="0" w:beforeAutospacing="0" w:after="0" w:afterAutospacing="0"/>
              <w:jc w:val="center"/>
              <w:rPr>
                <w:rStyle w:val="rvts9"/>
                <w:color w:val="000000"/>
              </w:rPr>
            </w:pPr>
          </w:p>
        </w:tc>
        <w:tc>
          <w:tcPr>
            <w:tcW w:w="992" w:type="dxa"/>
          </w:tcPr>
          <w:p w14:paraId="7AFD9FEE" w14:textId="77777777" w:rsidR="008847BF" w:rsidRPr="00412242" w:rsidRDefault="008847BF" w:rsidP="00E95FBE">
            <w:pPr>
              <w:pStyle w:val="rvps12"/>
              <w:spacing w:before="0" w:beforeAutospacing="0" w:after="0" w:afterAutospacing="0"/>
              <w:jc w:val="center"/>
              <w:rPr>
                <w:rStyle w:val="rvts9"/>
                <w:color w:val="000000"/>
              </w:rPr>
            </w:pPr>
          </w:p>
        </w:tc>
      </w:tr>
      <w:tr w:rsidR="008847BF" w:rsidRPr="00412242" w14:paraId="4C744F33" w14:textId="77777777" w:rsidTr="00E95FBE">
        <w:trPr>
          <w:cantSplit/>
          <w:trHeight w:val="375"/>
        </w:trPr>
        <w:tc>
          <w:tcPr>
            <w:tcW w:w="5529" w:type="dxa"/>
          </w:tcPr>
          <w:p w14:paraId="24AC0F0F" w14:textId="77777777" w:rsidR="008847BF" w:rsidRPr="00412242" w:rsidRDefault="008847BF" w:rsidP="001B0B9A">
            <w:pPr>
              <w:spacing w:after="0" w:line="240" w:lineRule="auto"/>
              <w:ind w:firstLine="33"/>
              <w:jc w:val="both"/>
              <w:rPr>
                <w:rFonts w:ascii="Times New Roman" w:hAnsi="Times New Roman"/>
                <w:sz w:val="24"/>
                <w:szCs w:val="24"/>
                <w:lang w:eastAsia="uk-UA"/>
              </w:rPr>
            </w:pPr>
            <w:r w:rsidRPr="00412242">
              <w:rPr>
                <w:rFonts w:ascii="Times New Roman" w:hAnsi="Times New Roman"/>
                <w:b/>
                <w:sz w:val="24"/>
                <w:szCs w:val="24"/>
                <w:lang w:eastAsia="uk-UA"/>
              </w:rPr>
              <w:t>Тема 8.</w:t>
            </w:r>
            <w:r w:rsidRPr="00412242">
              <w:rPr>
                <w:rFonts w:ascii="Times New Roman" w:hAnsi="Times New Roman"/>
                <w:sz w:val="24"/>
                <w:szCs w:val="24"/>
                <w:lang w:eastAsia="uk-UA"/>
              </w:rPr>
              <w:t xml:space="preserve"> Проведення </w:t>
            </w:r>
            <w:proofErr w:type="spellStart"/>
            <w:r w:rsidRPr="00412242">
              <w:rPr>
                <w:rFonts w:ascii="Times New Roman" w:hAnsi="Times New Roman"/>
                <w:sz w:val="24"/>
                <w:szCs w:val="24"/>
                <w:lang w:eastAsia="uk-UA"/>
              </w:rPr>
              <w:t>SWOT</w:t>
            </w:r>
            <w:proofErr w:type="spellEnd"/>
            <w:r w:rsidRPr="00412242">
              <w:rPr>
                <w:rFonts w:ascii="Times New Roman" w:hAnsi="Times New Roman"/>
                <w:sz w:val="24"/>
                <w:szCs w:val="24"/>
                <w:lang w:eastAsia="uk-UA"/>
              </w:rPr>
              <w:t>-аналізу як основи для стратегічного планування розвитку територій</w:t>
            </w:r>
          </w:p>
        </w:tc>
        <w:tc>
          <w:tcPr>
            <w:tcW w:w="1276" w:type="dxa"/>
          </w:tcPr>
          <w:p w14:paraId="77CA6805" w14:textId="77777777" w:rsidR="008847BF" w:rsidRPr="00412242" w:rsidRDefault="008847BF" w:rsidP="00E95FBE">
            <w:pPr>
              <w:spacing w:after="0" w:line="240" w:lineRule="auto"/>
              <w:jc w:val="center"/>
              <w:rPr>
                <w:rFonts w:ascii="Times New Roman" w:hAnsi="Times New Roman"/>
                <w:sz w:val="24"/>
                <w:szCs w:val="24"/>
              </w:rPr>
            </w:pPr>
            <w:r w:rsidRPr="00412242">
              <w:rPr>
                <w:rFonts w:ascii="Times New Roman" w:hAnsi="Times New Roman"/>
                <w:sz w:val="24"/>
                <w:szCs w:val="24"/>
              </w:rPr>
              <w:t>2</w:t>
            </w:r>
          </w:p>
        </w:tc>
        <w:tc>
          <w:tcPr>
            <w:tcW w:w="709" w:type="dxa"/>
          </w:tcPr>
          <w:p w14:paraId="2B058326" w14:textId="77777777" w:rsidR="008847BF" w:rsidRPr="00412242" w:rsidRDefault="008847BF" w:rsidP="00E95FBE">
            <w:pPr>
              <w:tabs>
                <w:tab w:val="left" w:pos="0"/>
                <w:tab w:val="left" w:pos="360"/>
              </w:tabs>
              <w:spacing w:after="0" w:line="240" w:lineRule="auto"/>
              <w:jc w:val="center"/>
              <w:rPr>
                <w:rFonts w:ascii="Times New Roman" w:hAnsi="Times New Roman"/>
                <w:color w:val="000000"/>
                <w:sz w:val="24"/>
                <w:szCs w:val="24"/>
              </w:rPr>
            </w:pPr>
            <w:r w:rsidRPr="00412242">
              <w:rPr>
                <w:rFonts w:ascii="Times New Roman" w:hAnsi="Times New Roman"/>
                <w:color w:val="000000"/>
                <w:sz w:val="24"/>
                <w:szCs w:val="24"/>
              </w:rPr>
              <w:t>2</w:t>
            </w:r>
          </w:p>
        </w:tc>
        <w:tc>
          <w:tcPr>
            <w:tcW w:w="709" w:type="dxa"/>
          </w:tcPr>
          <w:p w14:paraId="0D85220C" w14:textId="77777777" w:rsidR="008847BF" w:rsidRPr="00412242" w:rsidRDefault="008847BF" w:rsidP="00E95FBE">
            <w:pPr>
              <w:tabs>
                <w:tab w:val="left" w:pos="0"/>
                <w:tab w:val="left" w:pos="360"/>
              </w:tabs>
              <w:spacing w:after="0" w:line="240" w:lineRule="auto"/>
              <w:jc w:val="center"/>
              <w:rPr>
                <w:rFonts w:ascii="Times New Roman" w:hAnsi="Times New Roman"/>
                <w:color w:val="000000"/>
                <w:sz w:val="24"/>
                <w:szCs w:val="24"/>
              </w:rPr>
            </w:pPr>
          </w:p>
        </w:tc>
        <w:tc>
          <w:tcPr>
            <w:tcW w:w="708" w:type="dxa"/>
          </w:tcPr>
          <w:p w14:paraId="4777E6A6" w14:textId="77777777" w:rsidR="008847BF" w:rsidRPr="00412242" w:rsidRDefault="008847BF" w:rsidP="00E95FBE">
            <w:pPr>
              <w:pStyle w:val="rvps12"/>
              <w:spacing w:before="0" w:beforeAutospacing="0" w:after="0" w:afterAutospacing="0"/>
              <w:jc w:val="center"/>
              <w:rPr>
                <w:rStyle w:val="rvts9"/>
                <w:color w:val="000000"/>
              </w:rPr>
            </w:pPr>
          </w:p>
        </w:tc>
        <w:tc>
          <w:tcPr>
            <w:tcW w:w="992" w:type="dxa"/>
          </w:tcPr>
          <w:p w14:paraId="5DD8424C" w14:textId="77777777" w:rsidR="008847BF" w:rsidRPr="00412242" w:rsidRDefault="008847BF" w:rsidP="00E95FBE">
            <w:pPr>
              <w:pStyle w:val="rvps12"/>
              <w:spacing w:before="0" w:beforeAutospacing="0" w:after="0" w:afterAutospacing="0"/>
              <w:jc w:val="center"/>
              <w:rPr>
                <w:rStyle w:val="rvts9"/>
                <w:color w:val="000000"/>
              </w:rPr>
            </w:pPr>
          </w:p>
        </w:tc>
      </w:tr>
      <w:tr w:rsidR="008847BF" w:rsidRPr="00412242" w14:paraId="13813756" w14:textId="77777777" w:rsidTr="00E95FBE">
        <w:trPr>
          <w:cantSplit/>
          <w:trHeight w:val="655"/>
        </w:trPr>
        <w:tc>
          <w:tcPr>
            <w:tcW w:w="5529" w:type="dxa"/>
          </w:tcPr>
          <w:p w14:paraId="250F3F74" w14:textId="77777777" w:rsidR="008847BF" w:rsidRPr="00412242" w:rsidRDefault="008847BF" w:rsidP="001B0B9A">
            <w:pPr>
              <w:spacing w:after="0" w:line="240" w:lineRule="auto"/>
              <w:jc w:val="both"/>
              <w:rPr>
                <w:rFonts w:ascii="Times New Roman" w:hAnsi="Times New Roman"/>
                <w:b/>
                <w:bCs/>
                <w:color w:val="000000"/>
                <w:sz w:val="24"/>
                <w:szCs w:val="24"/>
              </w:rPr>
            </w:pPr>
            <w:r w:rsidRPr="00412242">
              <w:rPr>
                <w:rFonts w:ascii="Times New Roman" w:hAnsi="Times New Roman"/>
                <w:b/>
                <w:bCs/>
                <w:color w:val="000000"/>
                <w:sz w:val="24"/>
                <w:szCs w:val="24"/>
              </w:rPr>
              <w:t>Тема 9.</w:t>
            </w:r>
            <w:r w:rsidRPr="00412242">
              <w:rPr>
                <w:rFonts w:ascii="Times New Roman" w:hAnsi="Times New Roman"/>
                <w:bCs/>
                <w:color w:val="000000"/>
                <w:sz w:val="24"/>
                <w:szCs w:val="24"/>
              </w:rPr>
              <w:t xml:space="preserve"> Практичні аспекти реалізації державної політики розвитку місцевого самоврядування та територіальної організації влади в Україні </w:t>
            </w:r>
          </w:p>
        </w:tc>
        <w:tc>
          <w:tcPr>
            <w:tcW w:w="1276" w:type="dxa"/>
          </w:tcPr>
          <w:p w14:paraId="55021C82" w14:textId="77777777" w:rsidR="008847BF" w:rsidRPr="00412242" w:rsidRDefault="008847BF" w:rsidP="00E95FBE">
            <w:pPr>
              <w:spacing w:after="0" w:line="240" w:lineRule="auto"/>
              <w:jc w:val="center"/>
              <w:rPr>
                <w:rFonts w:ascii="Times New Roman" w:hAnsi="Times New Roman"/>
                <w:sz w:val="24"/>
                <w:szCs w:val="24"/>
              </w:rPr>
            </w:pPr>
            <w:r w:rsidRPr="00412242">
              <w:rPr>
                <w:rFonts w:ascii="Times New Roman" w:hAnsi="Times New Roman"/>
                <w:sz w:val="24"/>
                <w:szCs w:val="24"/>
              </w:rPr>
              <w:t>2</w:t>
            </w:r>
          </w:p>
        </w:tc>
        <w:tc>
          <w:tcPr>
            <w:tcW w:w="709" w:type="dxa"/>
          </w:tcPr>
          <w:p w14:paraId="4D0C791F" w14:textId="77777777" w:rsidR="008847BF" w:rsidRPr="00412242" w:rsidRDefault="008847BF" w:rsidP="00E95FBE">
            <w:pPr>
              <w:tabs>
                <w:tab w:val="left" w:pos="0"/>
                <w:tab w:val="left" w:pos="360"/>
              </w:tabs>
              <w:spacing w:after="0" w:line="240" w:lineRule="auto"/>
              <w:jc w:val="center"/>
              <w:rPr>
                <w:rFonts w:ascii="Times New Roman" w:hAnsi="Times New Roman"/>
                <w:color w:val="000000"/>
                <w:sz w:val="24"/>
                <w:szCs w:val="24"/>
              </w:rPr>
            </w:pPr>
            <w:r w:rsidRPr="00412242">
              <w:rPr>
                <w:rFonts w:ascii="Times New Roman" w:hAnsi="Times New Roman"/>
                <w:color w:val="000000"/>
                <w:sz w:val="24"/>
                <w:szCs w:val="24"/>
              </w:rPr>
              <w:t>2</w:t>
            </w:r>
          </w:p>
        </w:tc>
        <w:tc>
          <w:tcPr>
            <w:tcW w:w="709" w:type="dxa"/>
          </w:tcPr>
          <w:p w14:paraId="728F888E" w14:textId="77777777" w:rsidR="008847BF" w:rsidRPr="00412242" w:rsidRDefault="008847BF" w:rsidP="00E95FBE">
            <w:pPr>
              <w:tabs>
                <w:tab w:val="left" w:pos="0"/>
                <w:tab w:val="left" w:pos="360"/>
              </w:tabs>
              <w:spacing w:after="0" w:line="240" w:lineRule="auto"/>
              <w:jc w:val="center"/>
              <w:rPr>
                <w:rFonts w:ascii="Times New Roman" w:hAnsi="Times New Roman"/>
                <w:color w:val="000000"/>
                <w:sz w:val="24"/>
                <w:szCs w:val="24"/>
              </w:rPr>
            </w:pPr>
          </w:p>
        </w:tc>
        <w:tc>
          <w:tcPr>
            <w:tcW w:w="708" w:type="dxa"/>
          </w:tcPr>
          <w:p w14:paraId="077697D1" w14:textId="77777777" w:rsidR="008847BF" w:rsidRPr="00412242" w:rsidRDefault="008847BF" w:rsidP="00E95FBE">
            <w:pPr>
              <w:pStyle w:val="rvps12"/>
              <w:spacing w:before="0" w:beforeAutospacing="0" w:after="0" w:afterAutospacing="0"/>
              <w:jc w:val="center"/>
              <w:rPr>
                <w:rStyle w:val="rvts9"/>
                <w:color w:val="000000"/>
              </w:rPr>
            </w:pPr>
          </w:p>
        </w:tc>
        <w:tc>
          <w:tcPr>
            <w:tcW w:w="992" w:type="dxa"/>
          </w:tcPr>
          <w:p w14:paraId="6BAAD383" w14:textId="77777777" w:rsidR="008847BF" w:rsidRPr="00412242" w:rsidRDefault="008847BF" w:rsidP="00E95FBE">
            <w:pPr>
              <w:pStyle w:val="rvps12"/>
              <w:spacing w:before="0" w:beforeAutospacing="0" w:after="0" w:afterAutospacing="0"/>
              <w:jc w:val="center"/>
              <w:rPr>
                <w:rStyle w:val="rvts9"/>
                <w:color w:val="000000"/>
              </w:rPr>
            </w:pPr>
          </w:p>
        </w:tc>
      </w:tr>
      <w:tr w:rsidR="008847BF" w:rsidRPr="00412242" w14:paraId="059F6681" w14:textId="77777777" w:rsidTr="00E95FBE">
        <w:trPr>
          <w:cantSplit/>
          <w:trHeight w:val="435"/>
        </w:trPr>
        <w:tc>
          <w:tcPr>
            <w:tcW w:w="5529" w:type="dxa"/>
          </w:tcPr>
          <w:p w14:paraId="5F34A3B3" w14:textId="77777777" w:rsidR="008847BF" w:rsidRPr="00412242" w:rsidRDefault="008847BF" w:rsidP="001B0B9A">
            <w:pPr>
              <w:tabs>
                <w:tab w:val="left" w:pos="0"/>
                <w:tab w:val="left" w:pos="360"/>
              </w:tabs>
              <w:spacing w:after="0"/>
              <w:rPr>
                <w:rFonts w:ascii="Times New Roman" w:hAnsi="Times New Roman"/>
                <w:b/>
                <w:color w:val="000000"/>
                <w:sz w:val="24"/>
                <w:szCs w:val="24"/>
              </w:rPr>
            </w:pPr>
            <w:bookmarkStart w:id="10" w:name="_Hlk48046727"/>
            <w:bookmarkEnd w:id="10"/>
            <w:r w:rsidRPr="00412242">
              <w:rPr>
                <w:rFonts w:ascii="Times New Roman" w:hAnsi="Times New Roman"/>
                <w:bCs/>
                <w:color w:val="000000"/>
                <w:sz w:val="24"/>
                <w:szCs w:val="24"/>
              </w:rPr>
              <w:t>Підсумковий контроль результатів навчання</w:t>
            </w:r>
          </w:p>
        </w:tc>
        <w:tc>
          <w:tcPr>
            <w:tcW w:w="1276" w:type="dxa"/>
          </w:tcPr>
          <w:p w14:paraId="0178F27B" w14:textId="77777777" w:rsidR="008847BF" w:rsidRPr="00412242" w:rsidRDefault="008847BF" w:rsidP="00E95FBE">
            <w:pPr>
              <w:spacing w:after="0" w:line="240" w:lineRule="auto"/>
              <w:jc w:val="center"/>
              <w:rPr>
                <w:rFonts w:ascii="Times New Roman" w:hAnsi="Times New Roman"/>
                <w:sz w:val="24"/>
                <w:szCs w:val="24"/>
              </w:rPr>
            </w:pPr>
            <w:r w:rsidRPr="00412242">
              <w:rPr>
                <w:rFonts w:ascii="Times New Roman" w:hAnsi="Times New Roman"/>
                <w:sz w:val="24"/>
                <w:szCs w:val="24"/>
              </w:rPr>
              <w:t>1</w:t>
            </w:r>
          </w:p>
        </w:tc>
        <w:tc>
          <w:tcPr>
            <w:tcW w:w="709" w:type="dxa"/>
          </w:tcPr>
          <w:p w14:paraId="17FB141B" w14:textId="77777777" w:rsidR="008847BF" w:rsidRPr="00412242" w:rsidRDefault="008847BF" w:rsidP="00E95FBE">
            <w:pPr>
              <w:spacing w:after="0" w:line="240" w:lineRule="auto"/>
              <w:jc w:val="center"/>
              <w:rPr>
                <w:rFonts w:ascii="Times New Roman" w:hAnsi="Times New Roman"/>
                <w:sz w:val="24"/>
                <w:szCs w:val="24"/>
              </w:rPr>
            </w:pPr>
            <w:r w:rsidRPr="00412242">
              <w:rPr>
                <w:rFonts w:ascii="Times New Roman" w:hAnsi="Times New Roman"/>
                <w:sz w:val="24"/>
                <w:szCs w:val="24"/>
              </w:rPr>
              <w:t>1</w:t>
            </w:r>
          </w:p>
        </w:tc>
        <w:tc>
          <w:tcPr>
            <w:tcW w:w="709" w:type="dxa"/>
          </w:tcPr>
          <w:p w14:paraId="163F04DD" w14:textId="77777777" w:rsidR="008847BF" w:rsidRPr="00412242" w:rsidRDefault="008847BF" w:rsidP="00E95FBE">
            <w:pPr>
              <w:spacing w:after="0" w:line="240" w:lineRule="auto"/>
              <w:jc w:val="center"/>
              <w:rPr>
                <w:rFonts w:ascii="Times New Roman" w:hAnsi="Times New Roman"/>
                <w:sz w:val="24"/>
                <w:szCs w:val="24"/>
              </w:rPr>
            </w:pPr>
          </w:p>
        </w:tc>
        <w:tc>
          <w:tcPr>
            <w:tcW w:w="708" w:type="dxa"/>
          </w:tcPr>
          <w:p w14:paraId="0AAA41FB" w14:textId="77777777" w:rsidR="008847BF" w:rsidRPr="00412242" w:rsidRDefault="008847BF" w:rsidP="00E95FBE">
            <w:pPr>
              <w:spacing w:after="0" w:line="240" w:lineRule="auto"/>
              <w:jc w:val="center"/>
              <w:rPr>
                <w:rFonts w:ascii="Times New Roman" w:hAnsi="Times New Roman"/>
                <w:sz w:val="24"/>
                <w:szCs w:val="24"/>
              </w:rPr>
            </w:pPr>
          </w:p>
        </w:tc>
        <w:tc>
          <w:tcPr>
            <w:tcW w:w="992" w:type="dxa"/>
          </w:tcPr>
          <w:p w14:paraId="40B1F20B" w14:textId="77777777" w:rsidR="008847BF" w:rsidRPr="00412242" w:rsidRDefault="008847BF" w:rsidP="00E95FBE">
            <w:pPr>
              <w:spacing w:after="0" w:line="240" w:lineRule="auto"/>
              <w:jc w:val="center"/>
              <w:rPr>
                <w:rFonts w:ascii="Times New Roman" w:hAnsi="Times New Roman"/>
                <w:sz w:val="24"/>
                <w:szCs w:val="24"/>
              </w:rPr>
            </w:pPr>
          </w:p>
        </w:tc>
      </w:tr>
      <w:tr w:rsidR="008847BF" w:rsidRPr="00412242" w14:paraId="23FDB6F6" w14:textId="77777777" w:rsidTr="00E95FBE">
        <w:tc>
          <w:tcPr>
            <w:tcW w:w="5529" w:type="dxa"/>
            <w:vAlign w:val="center"/>
          </w:tcPr>
          <w:p w14:paraId="4F2C1E35" w14:textId="77777777" w:rsidR="008847BF" w:rsidRPr="00412242" w:rsidRDefault="008847BF" w:rsidP="001B0B9A">
            <w:pPr>
              <w:spacing w:after="0"/>
              <w:rPr>
                <w:rFonts w:ascii="Times New Roman" w:hAnsi="Times New Roman"/>
                <w:b/>
                <w:sz w:val="24"/>
                <w:szCs w:val="24"/>
              </w:rPr>
            </w:pPr>
            <w:r w:rsidRPr="00412242">
              <w:rPr>
                <w:rFonts w:ascii="Times New Roman" w:hAnsi="Times New Roman"/>
                <w:b/>
                <w:sz w:val="24"/>
                <w:szCs w:val="24"/>
              </w:rPr>
              <w:t>РАЗОМ</w:t>
            </w:r>
          </w:p>
        </w:tc>
        <w:tc>
          <w:tcPr>
            <w:tcW w:w="1276" w:type="dxa"/>
          </w:tcPr>
          <w:p w14:paraId="6A8FABB2" w14:textId="77777777" w:rsidR="008847BF" w:rsidRPr="006A569B" w:rsidRDefault="008847BF" w:rsidP="00E95FBE">
            <w:pPr>
              <w:spacing w:after="0" w:line="360" w:lineRule="auto"/>
              <w:jc w:val="center"/>
              <w:rPr>
                <w:rFonts w:ascii="Times New Roman" w:hAnsi="Times New Roman"/>
                <w:b/>
                <w:bCs/>
                <w:sz w:val="24"/>
                <w:szCs w:val="24"/>
              </w:rPr>
            </w:pPr>
            <w:r w:rsidRPr="006A569B">
              <w:rPr>
                <w:rFonts w:ascii="Times New Roman" w:hAnsi="Times New Roman"/>
                <w:b/>
                <w:bCs/>
                <w:sz w:val="24"/>
                <w:szCs w:val="24"/>
              </w:rPr>
              <w:t>30/1,0</w:t>
            </w:r>
          </w:p>
        </w:tc>
        <w:tc>
          <w:tcPr>
            <w:tcW w:w="709" w:type="dxa"/>
          </w:tcPr>
          <w:p w14:paraId="24BAC0B4" w14:textId="77777777" w:rsidR="008847BF" w:rsidRPr="00412242" w:rsidRDefault="008847BF" w:rsidP="00E95FBE">
            <w:pPr>
              <w:spacing w:after="0" w:line="360" w:lineRule="auto"/>
              <w:jc w:val="center"/>
              <w:rPr>
                <w:rFonts w:ascii="Times New Roman" w:hAnsi="Times New Roman"/>
                <w:b/>
                <w:bCs/>
                <w:sz w:val="24"/>
                <w:szCs w:val="24"/>
              </w:rPr>
            </w:pPr>
            <w:r w:rsidRPr="00412242">
              <w:rPr>
                <w:rFonts w:ascii="Times New Roman" w:hAnsi="Times New Roman"/>
                <w:b/>
                <w:bCs/>
                <w:sz w:val="24"/>
                <w:szCs w:val="24"/>
              </w:rPr>
              <w:t>25</w:t>
            </w:r>
          </w:p>
        </w:tc>
        <w:tc>
          <w:tcPr>
            <w:tcW w:w="709" w:type="dxa"/>
          </w:tcPr>
          <w:p w14:paraId="2B7F8897" w14:textId="77777777" w:rsidR="008847BF" w:rsidRPr="00412242" w:rsidRDefault="008847BF" w:rsidP="00E95FBE">
            <w:pPr>
              <w:spacing w:after="0" w:line="360" w:lineRule="auto"/>
              <w:jc w:val="center"/>
              <w:rPr>
                <w:rFonts w:ascii="Times New Roman" w:hAnsi="Times New Roman"/>
                <w:b/>
                <w:bCs/>
                <w:sz w:val="24"/>
                <w:szCs w:val="24"/>
              </w:rPr>
            </w:pPr>
          </w:p>
        </w:tc>
        <w:tc>
          <w:tcPr>
            <w:tcW w:w="708" w:type="dxa"/>
          </w:tcPr>
          <w:p w14:paraId="56A7E278" w14:textId="77777777" w:rsidR="008847BF" w:rsidRPr="00412242" w:rsidRDefault="008847BF" w:rsidP="00E95FBE">
            <w:pPr>
              <w:spacing w:after="0" w:line="360" w:lineRule="auto"/>
              <w:jc w:val="center"/>
              <w:rPr>
                <w:rFonts w:ascii="Times New Roman" w:hAnsi="Times New Roman"/>
                <w:b/>
                <w:bCs/>
                <w:sz w:val="24"/>
                <w:szCs w:val="24"/>
              </w:rPr>
            </w:pPr>
          </w:p>
        </w:tc>
        <w:tc>
          <w:tcPr>
            <w:tcW w:w="992" w:type="dxa"/>
          </w:tcPr>
          <w:p w14:paraId="01A7F8BA" w14:textId="77777777" w:rsidR="008847BF" w:rsidRPr="00412242" w:rsidRDefault="008847BF" w:rsidP="00E95FBE">
            <w:pPr>
              <w:spacing w:after="0" w:line="360" w:lineRule="auto"/>
              <w:jc w:val="center"/>
              <w:rPr>
                <w:rFonts w:ascii="Times New Roman" w:hAnsi="Times New Roman"/>
                <w:b/>
                <w:bCs/>
                <w:sz w:val="24"/>
                <w:szCs w:val="24"/>
              </w:rPr>
            </w:pPr>
            <w:r w:rsidRPr="00412242">
              <w:rPr>
                <w:rFonts w:ascii="Times New Roman" w:hAnsi="Times New Roman"/>
                <w:b/>
                <w:bCs/>
                <w:sz w:val="24"/>
                <w:szCs w:val="24"/>
              </w:rPr>
              <w:t>5</w:t>
            </w:r>
          </w:p>
        </w:tc>
      </w:tr>
      <w:bookmarkEnd w:id="8"/>
      <w:bookmarkEnd w:id="9"/>
    </w:tbl>
    <w:p w14:paraId="5760C878" w14:textId="77777777" w:rsidR="008847BF" w:rsidRPr="00412242" w:rsidRDefault="008847BF" w:rsidP="008847BF">
      <w:pPr>
        <w:shd w:val="clear" w:color="auto" w:fill="FFFFFF"/>
        <w:spacing w:after="100" w:afterAutospacing="1" w:line="240" w:lineRule="auto"/>
        <w:jc w:val="center"/>
        <w:rPr>
          <w:rStyle w:val="rvts9"/>
          <w:rFonts w:ascii="Times New Roman" w:hAnsi="Times New Roman"/>
          <w:b/>
          <w:bCs/>
          <w:color w:val="000000"/>
          <w:sz w:val="24"/>
          <w:szCs w:val="24"/>
        </w:rPr>
      </w:pPr>
    </w:p>
    <w:p w14:paraId="36F7856A" w14:textId="77777777" w:rsidR="008847BF" w:rsidRPr="00412242" w:rsidRDefault="008847BF" w:rsidP="008847BF">
      <w:pPr>
        <w:spacing w:after="160" w:line="259" w:lineRule="auto"/>
        <w:rPr>
          <w:rStyle w:val="rvts9"/>
          <w:rFonts w:ascii="Times New Roman" w:hAnsi="Times New Roman"/>
          <w:b/>
          <w:bCs/>
          <w:color w:val="000000"/>
          <w:sz w:val="24"/>
          <w:szCs w:val="24"/>
        </w:rPr>
      </w:pPr>
      <w:r w:rsidRPr="00412242">
        <w:rPr>
          <w:rStyle w:val="rvts9"/>
          <w:rFonts w:ascii="Times New Roman" w:hAnsi="Times New Roman"/>
          <w:b/>
          <w:bCs/>
          <w:color w:val="000000"/>
          <w:sz w:val="24"/>
          <w:szCs w:val="24"/>
        </w:rPr>
        <w:br w:type="page"/>
      </w:r>
    </w:p>
    <w:p w14:paraId="50C5FF2F" w14:textId="77777777" w:rsidR="008847BF" w:rsidRPr="00412242" w:rsidRDefault="008847BF" w:rsidP="008847BF">
      <w:pPr>
        <w:shd w:val="clear" w:color="auto" w:fill="FFFFFF"/>
        <w:spacing w:after="0"/>
        <w:jc w:val="center"/>
        <w:rPr>
          <w:rFonts w:ascii="Times New Roman" w:hAnsi="Times New Roman"/>
          <w:b/>
          <w:bCs/>
          <w:color w:val="000000"/>
          <w:sz w:val="24"/>
          <w:szCs w:val="24"/>
          <w:shd w:val="clear" w:color="auto" w:fill="FFFFFF"/>
        </w:rPr>
      </w:pPr>
      <w:r w:rsidRPr="00412242">
        <w:rPr>
          <w:rFonts w:ascii="Times New Roman" w:hAnsi="Times New Roman"/>
          <w:b/>
          <w:bCs/>
          <w:color w:val="000000"/>
          <w:sz w:val="24"/>
          <w:szCs w:val="24"/>
          <w:shd w:val="clear" w:color="auto" w:fill="FFFFFF"/>
        </w:rPr>
        <w:lastRenderedPageBreak/>
        <w:t>СТРУКТУРА ПРОГРАМИ</w:t>
      </w:r>
    </w:p>
    <w:p w14:paraId="56DB9972" w14:textId="77777777" w:rsidR="008847BF" w:rsidRPr="00412242" w:rsidRDefault="008847BF" w:rsidP="008847BF">
      <w:pPr>
        <w:shd w:val="clear" w:color="auto" w:fill="FFFFFF"/>
        <w:spacing w:after="0"/>
        <w:jc w:val="center"/>
        <w:rPr>
          <w:rFonts w:ascii="Times New Roman" w:hAnsi="Times New Roman"/>
          <w:color w:val="000000"/>
          <w:sz w:val="24"/>
          <w:szCs w:val="24"/>
          <w:shd w:val="clear" w:color="auto" w:fill="FFFFFF"/>
        </w:rPr>
      </w:pPr>
      <w:bookmarkStart w:id="11" w:name="_Hlk230096147"/>
      <w:r w:rsidRPr="00412242">
        <w:rPr>
          <w:rFonts w:ascii="Times New Roman" w:hAnsi="Times New Roman"/>
          <w:color w:val="000000"/>
          <w:sz w:val="24"/>
          <w:szCs w:val="24"/>
          <w:shd w:val="clear" w:color="auto" w:fill="FFFFFF"/>
        </w:rPr>
        <w:t>(для дистанційної форми навчання)</w:t>
      </w:r>
    </w:p>
    <w:bookmarkEnd w:id="11"/>
    <w:p w14:paraId="419A8F6B" w14:textId="77777777" w:rsidR="008847BF" w:rsidRPr="00412242" w:rsidRDefault="008847BF" w:rsidP="008847BF">
      <w:pPr>
        <w:shd w:val="clear" w:color="auto" w:fill="FFFFFF"/>
        <w:spacing w:after="0"/>
        <w:jc w:val="center"/>
        <w:rPr>
          <w:rFonts w:ascii="Times New Roman" w:hAnsi="Times New Roman"/>
          <w:color w:val="000000"/>
          <w:sz w:val="24"/>
          <w:szCs w:val="24"/>
          <w:shd w:val="clear" w:color="auto" w:fill="FFFFFF"/>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1276"/>
        <w:gridCol w:w="709"/>
        <w:gridCol w:w="709"/>
        <w:gridCol w:w="708"/>
        <w:gridCol w:w="992"/>
      </w:tblGrid>
      <w:tr w:rsidR="008847BF" w:rsidRPr="00412242" w14:paraId="1B3B123E" w14:textId="77777777" w:rsidTr="006A569B">
        <w:tc>
          <w:tcPr>
            <w:tcW w:w="5245" w:type="dxa"/>
            <w:vMerge w:val="restart"/>
            <w:vAlign w:val="center"/>
          </w:tcPr>
          <w:p w14:paraId="4E824715" w14:textId="6F341F49" w:rsidR="008847BF" w:rsidRPr="005B05EC" w:rsidRDefault="008847BF" w:rsidP="006B37C7">
            <w:pPr>
              <w:spacing w:after="0" w:line="240" w:lineRule="auto"/>
              <w:jc w:val="center"/>
              <w:rPr>
                <w:rFonts w:ascii="Times New Roman" w:hAnsi="Times New Roman"/>
              </w:rPr>
            </w:pPr>
            <w:r w:rsidRPr="005B05EC">
              <w:rPr>
                <w:rFonts w:ascii="Times New Roman" w:hAnsi="Times New Roman"/>
                <w:b/>
                <w:bCs/>
                <w:shd w:val="clear" w:color="auto" w:fill="FFFFFF"/>
              </w:rPr>
              <w:t>Назва тем</w:t>
            </w:r>
          </w:p>
        </w:tc>
        <w:tc>
          <w:tcPr>
            <w:tcW w:w="4394" w:type="dxa"/>
            <w:gridSpan w:val="5"/>
          </w:tcPr>
          <w:p w14:paraId="76EDC8BE" w14:textId="77777777" w:rsidR="008847BF" w:rsidRPr="00412242" w:rsidRDefault="008847BF" w:rsidP="001B0B9A">
            <w:pPr>
              <w:spacing w:after="0" w:line="240" w:lineRule="auto"/>
              <w:jc w:val="center"/>
              <w:rPr>
                <w:rFonts w:ascii="Times New Roman" w:hAnsi="Times New Roman"/>
              </w:rPr>
            </w:pPr>
            <w:r w:rsidRPr="00412242">
              <w:rPr>
                <w:rFonts w:ascii="Times New Roman" w:hAnsi="Times New Roman"/>
                <w:b/>
                <w:bCs/>
                <w:color w:val="000000"/>
                <w:shd w:val="clear" w:color="auto" w:fill="FFFFFF"/>
              </w:rPr>
              <w:t>Кількість годин</w:t>
            </w:r>
          </w:p>
        </w:tc>
      </w:tr>
      <w:tr w:rsidR="008847BF" w:rsidRPr="00412242" w14:paraId="2FDCD374" w14:textId="77777777" w:rsidTr="006A569B">
        <w:tc>
          <w:tcPr>
            <w:tcW w:w="5245" w:type="dxa"/>
            <w:vMerge/>
          </w:tcPr>
          <w:p w14:paraId="443799AF" w14:textId="77777777" w:rsidR="008847BF" w:rsidRPr="00412242" w:rsidRDefault="008847BF" w:rsidP="001B0B9A">
            <w:pPr>
              <w:spacing w:after="0" w:line="240" w:lineRule="auto"/>
              <w:jc w:val="center"/>
              <w:rPr>
                <w:rFonts w:ascii="Times New Roman" w:hAnsi="Times New Roman"/>
              </w:rPr>
            </w:pPr>
          </w:p>
        </w:tc>
        <w:tc>
          <w:tcPr>
            <w:tcW w:w="1276" w:type="dxa"/>
            <w:vMerge w:val="restart"/>
          </w:tcPr>
          <w:p w14:paraId="240F9B27" w14:textId="77777777" w:rsidR="008847BF" w:rsidRPr="00412242" w:rsidRDefault="008847BF" w:rsidP="001B0B9A">
            <w:pPr>
              <w:spacing w:after="0" w:line="240" w:lineRule="auto"/>
              <w:jc w:val="center"/>
              <w:rPr>
                <w:rFonts w:ascii="Times New Roman" w:hAnsi="Times New Roman"/>
              </w:rPr>
            </w:pPr>
            <w:r w:rsidRPr="00412242">
              <w:rPr>
                <w:rFonts w:ascii="Times New Roman" w:hAnsi="Times New Roman"/>
                <w:b/>
                <w:bCs/>
                <w:color w:val="000000"/>
                <w:shd w:val="clear" w:color="auto" w:fill="FFFFFF"/>
              </w:rPr>
              <w:t>загальна кількість годин/ кредитів ЄКТС</w:t>
            </w:r>
          </w:p>
        </w:tc>
        <w:tc>
          <w:tcPr>
            <w:tcW w:w="3118" w:type="dxa"/>
            <w:gridSpan w:val="4"/>
          </w:tcPr>
          <w:p w14:paraId="05BFF313" w14:textId="77777777" w:rsidR="008847BF" w:rsidRPr="00412242" w:rsidRDefault="008847BF" w:rsidP="001B0B9A">
            <w:pPr>
              <w:spacing w:after="0" w:line="240" w:lineRule="auto"/>
              <w:jc w:val="center"/>
              <w:rPr>
                <w:rFonts w:ascii="Times New Roman" w:hAnsi="Times New Roman"/>
              </w:rPr>
            </w:pPr>
            <w:r w:rsidRPr="00412242">
              <w:rPr>
                <w:rFonts w:ascii="Times New Roman" w:hAnsi="Times New Roman"/>
                <w:b/>
                <w:bCs/>
                <w:color w:val="000000"/>
                <w:shd w:val="clear" w:color="auto" w:fill="FFFFFF"/>
              </w:rPr>
              <w:t>у тому числі:</w:t>
            </w:r>
          </w:p>
        </w:tc>
      </w:tr>
      <w:tr w:rsidR="008847BF" w:rsidRPr="00412242" w14:paraId="74247090" w14:textId="77777777" w:rsidTr="006A569B">
        <w:trPr>
          <w:cantSplit/>
          <w:trHeight w:val="1464"/>
        </w:trPr>
        <w:tc>
          <w:tcPr>
            <w:tcW w:w="5245" w:type="dxa"/>
            <w:vMerge/>
          </w:tcPr>
          <w:p w14:paraId="45A8E1C8" w14:textId="77777777" w:rsidR="008847BF" w:rsidRPr="00412242" w:rsidRDefault="008847BF" w:rsidP="001B0B9A">
            <w:pPr>
              <w:spacing w:after="0" w:line="240" w:lineRule="auto"/>
              <w:jc w:val="center"/>
              <w:rPr>
                <w:rFonts w:ascii="Times New Roman" w:hAnsi="Times New Roman"/>
              </w:rPr>
            </w:pPr>
          </w:p>
        </w:tc>
        <w:tc>
          <w:tcPr>
            <w:tcW w:w="1276" w:type="dxa"/>
            <w:vMerge/>
          </w:tcPr>
          <w:p w14:paraId="7AEA8AEC" w14:textId="77777777" w:rsidR="008847BF" w:rsidRPr="00412242" w:rsidRDefault="008847BF" w:rsidP="001B0B9A">
            <w:pPr>
              <w:spacing w:after="0" w:line="240" w:lineRule="auto"/>
              <w:jc w:val="center"/>
              <w:rPr>
                <w:rFonts w:ascii="Times New Roman" w:hAnsi="Times New Roman"/>
              </w:rPr>
            </w:pPr>
          </w:p>
        </w:tc>
        <w:tc>
          <w:tcPr>
            <w:tcW w:w="709" w:type="dxa"/>
            <w:textDirection w:val="btLr"/>
          </w:tcPr>
          <w:p w14:paraId="12E074B3" w14:textId="77777777" w:rsidR="008847BF" w:rsidRPr="00412242" w:rsidRDefault="008847BF" w:rsidP="001B0B9A">
            <w:pPr>
              <w:pStyle w:val="rvps12"/>
              <w:spacing w:before="0" w:beforeAutospacing="0" w:after="0" w:afterAutospacing="0"/>
              <w:ind w:left="113" w:right="113"/>
              <w:jc w:val="center"/>
              <w:rPr>
                <w:rStyle w:val="rvts9"/>
                <w:b/>
                <w:bCs/>
              </w:rPr>
            </w:pPr>
            <w:r w:rsidRPr="00412242">
              <w:rPr>
                <w:rStyle w:val="rvts9"/>
                <w:b/>
                <w:bCs/>
                <w:color w:val="000000"/>
                <w:sz w:val="22"/>
                <w:szCs w:val="22"/>
              </w:rPr>
              <w:t>аудиторні заняття</w:t>
            </w:r>
          </w:p>
        </w:tc>
        <w:tc>
          <w:tcPr>
            <w:tcW w:w="709" w:type="dxa"/>
            <w:textDirection w:val="btLr"/>
          </w:tcPr>
          <w:p w14:paraId="47E9BF55" w14:textId="77777777" w:rsidR="008847BF" w:rsidRPr="00412242" w:rsidRDefault="008847BF" w:rsidP="001B0B9A">
            <w:pPr>
              <w:pStyle w:val="rvps12"/>
              <w:spacing w:before="0" w:beforeAutospacing="0" w:after="0" w:afterAutospacing="0"/>
              <w:ind w:left="113" w:right="113"/>
              <w:jc w:val="center"/>
              <w:rPr>
                <w:rStyle w:val="rvts9"/>
                <w:b/>
                <w:bCs/>
              </w:rPr>
            </w:pPr>
            <w:r w:rsidRPr="00412242">
              <w:rPr>
                <w:rStyle w:val="rvts9"/>
                <w:b/>
                <w:bCs/>
                <w:color w:val="000000"/>
                <w:sz w:val="22"/>
                <w:szCs w:val="22"/>
              </w:rPr>
              <w:t>дистанційні заняття</w:t>
            </w:r>
          </w:p>
        </w:tc>
        <w:tc>
          <w:tcPr>
            <w:tcW w:w="708" w:type="dxa"/>
            <w:textDirection w:val="btLr"/>
          </w:tcPr>
          <w:p w14:paraId="6D5E0495" w14:textId="77777777" w:rsidR="008847BF" w:rsidRPr="00412242" w:rsidRDefault="008847BF" w:rsidP="001B0B9A">
            <w:pPr>
              <w:pStyle w:val="rvps12"/>
              <w:spacing w:before="0" w:beforeAutospacing="0" w:after="0" w:afterAutospacing="0"/>
              <w:ind w:left="113" w:right="113"/>
              <w:jc w:val="center"/>
              <w:rPr>
                <w:color w:val="000000"/>
                <w:sz w:val="22"/>
                <w:szCs w:val="22"/>
              </w:rPr>
            </w:pPr>
            <w:r w:rsidRPr="00412242">
              <w:rPr>
                <w:rStyle w:val="rvts9"/>
                <w:b/>
                <w:bCs/>
                <w:color w:val="000000"/>
                <w:sz w:val="22"/>
                <w:szCs w:val="22"/>
              </w:rPr>
              <w:t>навчальні візити</w:t>
            </w:r>
          </w:p>
        </w:tc>
        <w:tc>
          <w:tcPr>
            <w:tcW w:w="992" w:type="dxa"/>
            <w:textDirection w:val="btLr"/>
          </w:tcPr>
          <w:p w14:paraId="4AE2A6C3" w14:textId="58E63037" w:rsidR="008847BF" w:rsidRPr="00412242" w:rsidRDefault="008847BF" w:rsidP="001B0B9A">
            <w:pPr>
              <w:pStyle w:val="rvps12"/>
              <w:spacing w:before="0" w:beforeAutospacing="0" w:after="0" w:afterAutospacing="0"/>
              <w:ind w:left="113" w:right="113"/>
              <w:jc w:val="center"/>
              <w:rPr>
                <w:color w:val="000000"/>
                <w:sz w:val="22"/>
                <w:szCs w:val="22"/>
              </w:rPr>
            </w:pPr>
            <w:r w:rsidRPr="00412242">
              <w:rPr>
                <w:rStyle w:val="rvts9"/>
                <w:b/>
                <w:bCs/>
                <w:color w:val="000000"/>
                <w:sz w:val="22"/>
                <w:szCs w:val="22"/>
              </w:rPr>
              <w:t>самостійна робота</w:t>
            </w:r>
            <w:r w:rsidR="006A569B" w:rsidRPr="00B65CC6">
              <w:rPr>
                <w:b/>
                <w:bCs/>
              </w:rPr>
              <w:t xml:space="preserve"> </w:t>
            </w:r>
            <w:r w:rsidR="006A569B" w:rsidRPr="00B65CC6">
              <w:rPr>
                <w:b/>
                <w:bCs/>
              </w:rPr>
              <w:t>слухачів</w:t>
            </w:r>
          </w:p>
        </w:tc>
      </w:tr>
      <w:tr w:rsidR="008847BF" w:rsidRPr="00412242" w14:paraId="09898745" w14:textId="77777777" w:rsidTr="006A569B">
        <w:trPr>
          <w:cantSplit/>
          <w:trHeight w:val="239"/>
        </w:trPr>
        <w:tc>
          <w:tcPr>
            <w:tcW w:w="5245" w:type="dxa"/>
          </w:tcPr>
          <w:p w14:paraId="34FF2977" w14:textId="77777777" w:rsidR="008847BF" w:rsidRPr="00412242" w:rsidRDefault="008847BF" w:rsidP="001B0B9A">
            <w:pPr>
              <w:spacing w:after="0" w:line="240" w:lineRule="auto"/>
              <w:jc w:val="center"/>
              <w:rPr>
                <w:rFonts w:ascii="Times New Roman" w:hAnsi="Times New Roman"/>
              </w:rPr>
            </w:pPr>
            <w:r w:rsidRPr="00412242">
              <w:rPr>
                <w:rFonts w:ascii="Times New Roman" w:hAnsi="Times New Roman"/>
              </w:rPr>
              <w:t>1</w:t>
            </w:r>
          </w:p>
        </w:tc>
        <w:tc>
          <w:tcPr>
            <w:tcW w:w="1276" w:type="dxa"/>
          </w:tcPr>
          <w:p w14:paraId="3BE69C76" w14:textId="77777777" w:rsidR="008847BF" w:rsidRPr="00412242" w:rsidRDefault="008847BF" w:rsidP="001B0B9A">
            <w:pPr>
              <w:spacing w:after="0" w:line="240" w:lineRule="auto"/>
              <w:jc w:val="center"/>
              <w:rPr>
                <w:rFonts w:ascii="Times New Roman" w:hAnsi="Times New Roman"/>
              </w:rPr>
            </w:pPr>
            <w:r w:rsidRPr="00412242">
              <w:rPr>
                <w:rFonts w:ascii="Times New Roman" w:hAnsi="Times New Roman"/>
              </w:rPr>
              <w:t>2</w:t>
            </w:r>
          </w:p>
        </w:tc>
        <w:tc>
          <w:tcPr>
            <w:tcW w:w="709" w:type="dxa"/>
          </w:tcPr>
          <w:p w14:paraId="190D39BB" w14:textId="77777777" w:rsidR="008847BF" w:rsidRPr="00412242" w:rsidRDefault="008847BF" w:rsidP="001B0B9A">
            <w:pPr>
              <w:pStyle w:val="rvps12"/>
              <w:spacing w:before="0" w:beforeAutospacing="0" w:after="0" w:afterAutospacing="0"/>
              <w:jc w:val="center"/>
              <w:rPr>
                <w:rStyle w:val="rvts9"/>
                <w:color w:val="000000"/>
                <w:sz w:val="22"/>
                <w:szCs w:val="22"/>
              </w:rPr>
            </w:pPr>
            <w:r w:rsidRPr="00412242">
              <w:rPr>
                <w:rStyle w:val="rvts9"/>
                <w:color w:val="000000"/>
                <w:sz w:val="22"/>
                <w:szCs w:val="22"/>
              </w:rPr>
              <w:t>3</w:t>
            </w:r>
          </w:p>
        </w:tc>
        <w:tc>
          <w:tcPr>
            <w:tcW w:w="709" w:type="dxa"/>
          </w:tcPr>
          <w:p w14:paraId="2B6C6CC3" w14:textId="77777777" w:rsidR="008847BF" w:rsidRPr="00412242" w:rsidRDefault="008847BF" w:rsidP="001B0B9A">
            <w:pPr>
              <w:pStyle w:val="rvps12"/>
              <w:spacing w:before="0" w:beforeAutospacing="0" w:after="0" w:afterAutospacing="0"/>
              <w:jc w:val="center"/>
              <w:rPr>
                <w:rStyle w:val="rvts9"/>
                <w:color w:val="000000"/>
                <w:sz w:val="22"/>
                <w:szCs w:val="22"/>
              </w:rPr>
            </w:pPr>
            <w:r w:rsidRPr="00412242">
              <w:rPr>
                <w:rStyle w:val="rvts9"/>
                <w:color w:val="000000"/>
                <w:sz w:val="22"/>
                <w:szCs w:val="22"/>
              </w:rPr>
              <w:t>4</w:t>
            </w:r>
          </w:p>
        </w:tc>
        <w:tc>
          <w:tcPr>
            <w:tcW w:w="708" w:type="dxa"/>
          </w:tcPr>
          <w:p w14:paraId="799546A9" w14:textId="77777777" w:rsidR="008847BF" w:rsidRPr="00412242" w:rsidRDefault="008847BF" w:rsidP="001B0B9A">
            <w:pPr>
              <w:pStyle w:val="rvps12"/>
              <w:spacing w:before="0" w:beforeAutospacing="0" w:after="0" w:afterAutospacing="0"/>
              <w:jc w:val="center"/>
              <w:rPr>
                <w:rStyle w:val="rvts9"/>
                <w:color w:val="000000"/>
                <w:sz w:val="22"/>
                <w:szCs w:val="22"/>
              </w:rPr>
            </w:pPr>
            <w:r w:rsidRPr="00412242">
              <w:rPr>
                <w:rStyle w:val="rvts9"/>
                <w:color w:val="000000"/>
                <w:sz w:val="22"/>
                <w:szCs w:val="22"/>
              </w:rPr>
              <w:t>5</w:t>
            </w:r>
          </w:p>
        </w:tc>
        <w:tc>
          <w:tcPr>
            <w:tcW w:w="992" w:type="dxa"/>
          </w:tcPr>
          <w:p w14:paraId="6EC4A8B8" w14:textId="77777777" w:rsidR="008847BF" w:rsidRPr="00412242" w:rsidRDefault="008847BF" w:rsidP="001B0B9A">
            <w:pPr>
              <w:pStyle w:val="rvps12"/>
              <w:spacing w:before="0" w:beforeAutospacing="0" w:after="0" w:afterAutospacing="0"/>
              <w:jc w:val="center"/>
              <w:rPr>
                <w:rStyle w:val="rvts9"/>
                <w:color w:val="000000"/>
                <w:sz w:val="22"/>
                <w:szCs w:val="22"/>
              </w:rPr>
            </w:pPr>
            <w:r w:rsidRPr="00412242">
              <w:rPr>
                <w:rStyle w:val="rvts9"/>
                <w:color w:val="000000"/>
                <w:sz w:val="22"/>
                <w:szCs w:val="22"/>
              </w:rPr>
              <w:t>6</w:t>
            </w:r>
          </w:p>
        </w:tc>
      </w:tr>
      <w:tr w:rsidR="008847BF" w:rsidRPr="00412242" w14:paraId="2B419475" w14:textId="77777777" w:rsidTr="00E95FBE">
        <w:trPr>
          <w:cantSplit/>
          <w:trHeight w:val="239"/>
        </w:trPr>
        <w:tc>
          <w:tcPr>
            <w:tcW w:w="5245" w:type="dxa"/>
          </w:tcPr>
          <w:p w14:paraId="7C170F3F" w14:textId="77777777" w:rsidR="008847BF" w:rsidRPr="00412242" w:rsidRDefault="008847BF" w:rsidP="001B0B9A">
            <w:pPr>
              <w:shd w:val="clear" w:color="auto" w:fill="FFFFFF"/>
              <w:spacing w:after="100" w:afterAutospacing="1" w:line="240" w:lineRule="auto"/>
              <w:jc w:val="both"/>
              <w:rPr>
                <w:rFonts w:ascii="Arial" w:hAnsi="Arial" w:cs="Arial"/>
                <w:sz w:val="24"/>
                <w:szCs w:val="24"/>
                <w:lang w:eastAsia="en-US"/>
              </w:rPr>
            </w:pPr>
            <w:r w:rsidRPr="00412242">
              <w:rPr>
                <w:rFonts w:ascii="Times New Roman" w:hAnsi="Times New Roman"/>
                <w:b/>
                <w:sz w:val="24"/>
                <w:szCs w:val="24"/>
              </w:rPr>
              <w:t>Тема 1.</w:t>
            </w:r>
            <w:r w:rsidRPr="00412242">
              <w:rPr>
                <w:rFonts w:ascii="Times New Roman" w:hAnsi="Times New Roman"/>
              </w:rPr>
              <w:t> </w:t>
            </w:r>
            <w:r w:rsidRPr="00412242">
              <w:rPr>
                <w:rFonts w:ascii="Times New Roman" w:hAnsi="Times New Roman"/>
                <w:sz w:val="24"/>
                <w:szCs w:val="24"/>
              </w:rPr>
              <w:t xml:space="preserve">Світовий досвід реформування територіальної організації влади. Організаційно-правові основи </w:t>
            </w:r>
            <w:r w:rsidRPr="00412242">
              <w:rPr>
                <w:rFonts w:ascii="Times New Roman" w:hAnsi="Times New Roman"/>
                <w:bCs/>
                <w:color w:val="000000"/>
                <w:sz w:val="24"/>
                <w:szCs w:val="24"/>
              </w:rPr>
              <w:t>державної політики розвитку місцевого самоврядування та територіальної організації влади в Україні</w:t>
            </w:r>
          </w:p>
        </w:tc>
        <w:tc>
          <w:tcPr>
            <w:tcW w:w="1276" w:type="dxa"/>
          </w:tcPr>
          <w:p w14:paraId="1BB0D209" w14:textId="77777777" w:rsidR="008847BF" w:rsidRPr="00412242" w:rsidRDefault="008847BF" w:rsidP="00E95FBE">
            <w:pPr>
              <w:spacing w:after="0" w:line="240" w:lineRule="auto"/>
              <w:jc w:val="center"/>
              <w:rPr>
                <w:rFonts w:ascii="Times New Roman" w:hAnsi="Times New Roman"/>
              </w:rPr>
            </w:pPr>
            <w:r w:rsidRPr="00412242">
              <w:rPr>
                <w:rFonts w:ascii="Times New Roman" w:hAnsi="Times New Roman"/>
              </w:rPr>
              <w:t>2</w:t>
            </w:r>
          </w:p>
        </w:tc>
        <w:tc>
          <w:tcPr>
            <w:tcW w:w="709" w:type="dxa"/>
          </w:tcPr>
          <w:p w14:paraId="69765758" w14:textId="77777777" w:rsidR="008847BF" w:rsidRPr="00412242" w:rsidRDefault="008847BF" w:rsidP="00E95FBE">
            <w:pPr>
              <w:pStyle w:val="rvps12"/>
              <w:spacing w:before="0" w:beforeAutospacing="0" w:after="0" w:afterAutospacing="0"/>
              <w:jc w:val="center"/>
              <w:rPr>
                <w:rStyle w:val="rvts9"/>
                <w:color w:val="000000"/>
                <w:sz w:val="22"/>
                <w:szCs w:val="22"/>
              </w:rPr>
            </w:pPr>
          </w:p>
        </w:tc>
        <w:tc>
          <w:tcPr>
            <w:tcW w:w="709" w:type="dxa"/>
          </w:tcPr>
          <w:p w14:paraId="7C01AE05" w14:textId="77777777" w:rsidR="008847BF" w:rsidRPr="00412242" w:rsidRDefault="008847BF" w:rsidP="00E95FBE">
            <w:pPr>
              <w:pStyle w:val="rvps12"/>
              <w:spacing w:before="0" w:beforeAutospacing="0" w:after="0" w:afterAutospacing="0"/>
              <w:jc w:val="center"/>
              <w:rPr>
                <w:rStyle w:val="rvts9"/>
                <w:color w:val="000000"/>
                <w:sz w:val="22"/>
                <w:szCs w:val="22"/>
              </w:rPr>
            </w:pPr>
            <w:r w:rsidRPr="00412242">
              <w:rPr>
                <w:rStyle w:val="rvts9"/>
                <w:color w:val="000000"/>
                <w:sz w:val="22"/>
                <w:szCs w:val="22"/>
              </w:rPr>
              <w:t>2</w:t>
            </w:r>
          </w:p>
        </w:tc>
        <w:tc>
          <w:tcPr>
            <w:tcW w:w="708" w:type="dxa"/>
          </w:tcPr>
          <w:p w14:paraId="677DFAF6" w14:textId="77777777" w:rsidR="008847BF" w:rsidRPr="00412242" w:rsidRDefault="008847BF" w:rsidP="00E95FBE">
            <w:pPr>
              <w:pStyle w:val="rvps12"/>
              <w:spacing w:before="0" w:beforeAutospacing="0" w:after="0" w:afterAutospacing="0"/>
              <w:jc w:val="center"/>
              <w:rPr>
                <w:rStyle w:val="rvts9"/>
                <w:color w:val="000000"/>
                <w:sz w:val="22"/>
                <w:szCs w:val="22"/>
              </w:rPr>
            </w:pPr>
          </w:p>
        </w:tc>
        <w:tc>
          <w:tcPr>
            <w:tcW w:w="992" w:type="dxa"/>
          </w:tcPr>
          <w:p w14:paraId="6711A707" w14:textId="77777777" w:rsidR="008847BF" w:rsidRPr="00412242" w:rsidRDefault="008847BF" w:rsidP="00E95FBE">
            <w:pPr>
              <w:pStyle w:val="rvps12"/>
              <w:spacing w:before="0" w:beforeAutospacing="0" w:after="0" w:afterAutospacing="0"/>
              <w:jc w:val="center"/>
              <w:rPr>
                <w:rStyle w:val="rvts9"/>
                <w:color w:val="000000"/>
                <w:sz w:val="22"/>
                <w:szCs w:val="22"/>
              </w:rPr>
            </w:pPr>
          </w:p>
        </w:tc>
      </w:tr>
      <w:tr w:rsidR="008847BF" w:rsidRPr="00412242" w14:paraId="0AB3EA2B" w14:textId="77777777" w:rsidTr="00E95FBE">
        <w:trPr>
          <w:cantSplit/>
          <w:trHeight w:val="239"/>
        </w:trPr>
        <w:tc>
          <w:tcPr>
            <w:tcW w:w="5245" w:type="dxa"/>
          </w:tcPr>
          <w:p w14:paraId="0DE908F9" w14:textId="77777777" w:rsidR="008847BF" w:rsidRPr="00412242" w:rsidRDefault="008847BF" w:rsidP="001B0B9A">
            <w:pPr>
              <w:shd w:val="clear" w:color="auto" w:fill="FFFFFF"/>
              <w:spacing w:after="100" w:afterAutospacing="1" w:line="240" w:lineRule="auto"/>
              <w:jc w:val="both"/>
              <w:rPr>
                <w:rFonts w:ascii="Times New Roman" w:hAnsi="Times New Roman"/>
                <w:sz w:val="24"/>
                <w:szCs w:val="24"/>
              </w:rPr>
            </w:pPr>
            <w:r w:rsidRPr="00412242">
              <w:rPr>
                <w:rFonts w:ascii="Times New Roman" w:hAnsi="Times New Roman"/>
                <w:b/>
                <w:sz w:val="24"/>
                <w:szCs w:val="24"/>
                <w:lang w:eastAsia="uk-UA"/>
              </w:rPr>
              <w:t>Тема 2.</w:t>
            </w:r>
            <w:r w:rsidRPr="00412242">
              <w:rPr>
                <w:rFonts w:ascii="Times New Roman" w:hAnsi="Times New Roman"/>
                <w:sz w:val="24"/>
                <w:szCs w:val="24"/>
                <w:lang w:eastAsia="uk-UA"/>
              </w:rPr>
              <w:t> </w:t>
            </w:r>
            <w:r w:rsidRPr="00412242">
              <w:rPr>
                <w:rFonts w:ascii="Times New Roman" w:hAnsi="Times New Roman"/>
                <w:sz w:val="24"/>
                <w:szCs w:val="24"/>
              </w:rPr>
              <w:t xml:space="preserve">Органи місцевого самоврядування як суб’єкти публічного управління та територіальної організації влади </w:t>
            </w:r>
          </w:p>
        </w:tc>
        <w:tc>
          <w:tcPr>
            <w:tcW w:w="1276" w:type="dxa"/>
          </w:tcPr>
          <w:p w14:paraId="400A0256" w14:textId="77777777" w:rsidR="008847BF" w:rsidRPr="00412242" w:rsidRDefault="008847BF" w:rsidP="00E95FBE">
            <w:pPr>
              <w:spacing w:after="0" w:line="240" w:lineRule="auto"/>
              <w:jc w:val="center"/>
              <w:rPr>
                <w:rFonts w:ascii="Times New Roman" w:hAnsi="Times New Roman"/>
              </w:rPr>
            </w:pPr>
            <w:r w:rsidRPr="00412242">
              <w:rPr>
                <w:rFonts w:ascii="Times New Roman" w:hAnsi="Times New Roman"/>
              </w:rPr>
              <w:t>4</w:t>
            </w:r>
          </w:p>
        </w:tc>
        <w:tc>
          <w:tcPr>
            <w:tcW w:w="709" w:type="dxa"/>
          </w:tcPr>
          <w:p w14:paraId="5B087AD4" w14:textId="77777777" w:rsidR="008847BF" w:rsidRPr="00412242" w:rsidRDefault="008847BF" w:rsidP="00E95FBE">
            <w:pPr>
              <w:pStyle w:val="rvps12"/>
              <w:spacing w:before="0" w:beforeAutospacing="0" w:after="0" w:afterAutospacing="0"/>
              <w:jc w:val="center"/>
              <w:rPr>
                <w:rStyle w:val="rvts9"/>
                <w:color w:val="000000"/>
                <w:sz w:val="22"/>
                <w:szCs w:val="22"/>
              </w:rPr>
            </w:pPr>
          </w:p>
        </w:tc>
        <w:tc>
          <w:tcPr>
            <w:tcW w:w="709" w:type="dxa"/>
          </w:tcPr>
          <w:p w14:paraId="6F5CEBD5" w14:textId="77777777" w:rsidR="008847BF" w:rsidRPr="00412242" w:rsidRDefault="008847BF" w:rsidP="00E95FBE">
            <w:pPr>
              <w:pStyle w:val="rvps12"/>
              <w:spacing w:before="0" w:beforeAutospacing="0" w:after="0" w:afterAutospacing="0"/>
              <w:jc w:val="center"/>
              <w:rPr>
                <w:rStyle w:val="rvts9"/>
                <w:color w:val="000000"/>
                <w:sz w:val="22"/>
                <w:szCs w:val="22"/>
              </w:rPr>
            </w:pPr>
            <w:r w:rsidRPr="00412242">
              <w:rPr>
                <w:rStyle w:val="rvts9"/>
                <w:color w:val="000000"/>
                <w:sz w:val="22"/>
                <w:szCs w:val="22"/>
              </w:rPr>
              <w:t>4</w:t>
            </w:r>
          </w:p>
        </w:tc>
        <w:tc>
          <w:tcPr>
            <w:tcW w:w="708" w:type="dxa"/>
          </w:tcPr>
          <w:p w14:paraId="5AD03BE5" w14:textId="77777777" w:rsidR="008847BF" w:rsidRPr="00412242" w:rsidRDefault="008847BF" w:rsidP="00E95FBE">
            <w:pPr>
              <w:pStyle w:val="rvps12"/>
              <w:spacing w:before="0" w:beforeAutospacing="0" w:after="0" w:afterAutospacing="0"/>
              <w:jc w:val="center"/>
              <w:rPr>
                <w:rStyle w:val="rvts9"/>
                <w:color w:val="000000"/>
                <w:sz w:val="22"/>
                <w:szCs w:val="22"/>
              </w:rPr>
            </w:pPr>
          </w:p>
        </w:tc>
        <w:tc>
          <w:tcPr>
            <w:tcW w:w="992" w:type="dxa"/>
          </w:tcPr>
          <w:p w14:paraId="0196A13A" w14:textId="77777777" w:rsidR="008847BF" w:rsidRPr="00412242" w:rsidRDefault="008847BF" w:rsidP="00E95FBE">
            <w:pPr>
              <w:pStyle w:val="rvps12"/>
              <w:spacing w:before="0" w:beforeAutospacing="0" w:after="0" w:afterAutospacing="0"/>
              <w:jc w:val="center"/>
              <w:rPr>
                <w:rStyle w:val="rvts9"/>
                <w:color w:val="000000"/>
                <w:sz w:val="22"/>
                <w:szCs w:val="22"/>
              </w:rPr>
            </w:pPr>
          </w:p>
        </w:tc>
      </w:tr>
      <w:tr w:rsidR="008847BF" w:rsidRPr="00412242" w14:paraId="10ABFE12" w14:textId="77777777" w:rsidTr="00E95FBE">
        <w:trPr>
          <w:cantSplit/>
          <w:trHeight w:val="239"/>
        </w:trPr>
        <w:tc>
          <w:tcPr>
            <w:tcW w:w="5245" w:type="dxa"/>
          </w:tcPr>
          <w:p w14:paraId="332B1AA9" w14:textId="7163A6A5" w:rsidR="008847BF" w:rsidRPr="00412242" w:rsidRDefault="008847BF" w:rsidP="001B0B9A">
            <w:pPr>
              <w:shd w:val="clear" w:color="auto" w:fill="FFFFFF"/>
              <w:spacing w:after="100" w:afterAutospacing="1" w:line="240" w:lineRule="auto"/>
              <w:jc w:val="both"/>
              <w:rPr>
                <w:rFonts w:ascii="Times New Roman" w:hAnsi="Times New Roman"/>
                <w:b/>
                <w:sz w:val="24"/>
                <w:szCs w:val="24"/>
                <w:lang w:eastAsia="uk-UA"/>
              </w:rPr>
            </w:pPr>
            <w:r w:rsidRPr="00412242">
              <w:rPr>
                <w:rFonts w:ascii="Times New Roman" w:hAnsi="Times New Roman"/>
                <w:b/>
                <w:sz w:val="24"/>
                <w:szCs w:val="24"/>
                <w:lang w:eastAsia="uk-UA"/>
              </w:rPr>
              <w:t>Тема 3</w:t>
            </w:r>
            <w:r w:rsidRPr="00412242">
              <w:rPr>
                <w:rFonts w:ascii="Times New Roman" w:hAnsi="Times New Roman"/>
                <w:sz w:val="24"/>
                <w:szCs w:val="24"/>
                <w:lang w:eastAsia="uk-UA"/>
              </w:rPr>
              <w:t xml:space="preserve">. Організаційно-правові засади адміністративно-територіальної реформи в Україні </w:t>
            </w:r>
          </w:p>
        </w:tc>
        <w:tc>
          <w:tcPr>
            <w:tcW w:w="1276" w:type="dxa"/>
          </w:tcPr>
          <w:p w14:paraId="17AA9CBA" w14:textId="77777777" w:rsidR="008847BF" w:rsidRPr="00412242" w:rsidRDefault="008847BF" w:rsidP="00E95FBE">
            <w:pPr>
              <w:spacing w:after="0" w:line="240" w:lineRule="auto"/>
              <w:jc w:val="center"/>
              <w:rPr>
                <w:rFonts w:ascii="Times New Roman" w:hAnsi="Times New Roman"/>
              </w:rPr>
            </w:pPr>
            <w:r w:rsidRPr="00412242">
              <w:rPr>
                <w:rFonts w:ascii="Times New Roman" w:hAnsi="Times New Roman"/>
              </w:rPr>
              <w:t>2</w:t>
            </w:r>
          </w:p>
        </w:tc>
        <w:tc>
          <w:tcPr>
            <w:tcW w:w="709" w:type="dxa"/>
          </w:tcPr>
          <w:p w14:paraId="074B46CE" w14:textId="77777777" w:rsidR="008847BF" w:rsidRPr="00412242" w:rsidRDefault="008847BF" w:rsidP="00E95FBE">
            <w:pPr>
              <w:pStyle w:val="rvps12"/>
              <w:spacing w:before="0" w:beforeAutospacing="0" w:after="0" w:afterAutospacing="0"/>
              <w:jc w:val="center"/>
              <w:rPr>
                <w:rStyle w:val="rvts9"/>
                <w:color w:val="000000"/>
                <w:sz w:val="22"/>
                <w:szCs w:val="22"/>
              </w:rPr>
            </w:pPr>
          </w:p>
        </w:tc>
        <w:tc>
          <w:tcPr>
            <w:tcW w:w="709" w:type="dxa"/>
          </w:tcPr>
          <w:p w14:paraId="6DE803A5" w14:textId="77777777" w:rsidR="008847BF" w:rsidRPr="00412242" w:rsidRDefault="008847BF" w:rsidP="00E95FBE">
            <w:pPr>
              <w:pStyle w:val="rvps12"/>
              <w:spacing w:before="0" w:beforeAutospacing="0" w:after="0" w:afterAutospacing="0"/>
              <w:jc w:val="center"/>
              <w:rPr>
                <w:rStyle w:val="rvts9"/>
                <w:color w:val="000000"/>
                <w:sz w:val="22"/>
                <w:szCs w:val="22"/>
              </w:rPr>
            </w:pPr>
            <w:r w:rsidRPr="00412242">
              <w:rPr>
                <w:rStyle w:val="rvts9"/>
                <w:color w:val="000000"/>
                <w:sz w:val="22"/>
                <w:szCs w:val="22"/>
              </w:rPr>
              <w:t>2</w:t>
            </w:r>
          </w:p>
        </w:tc>
        <w:tc>
          <w:tcPr>
            <w:tcW w:w="708" w:type="dxa"/>
          </w:tcPr>
          <w:p w14:paraId="78E0B8FA" w14:textId="77777777" w:rsidR="008847BF" w:rsidRPr="00412242" w:rsidRDefault="008847BF" w:rsidP="00E95FBE">
            <w:pPr>
              <w:pStyle w:val="rvps12"/>
              <w:spacing w:before="0" w:beforeAutospacing="0" w:after="0" w:afterAutospacing="0"/>
              <w:jc w:val="center"/>
              <w:rPr>
                <w:rStyle w:val="rvts9"/>
                <w:color w:val="000000"/>
                <w:sz w:val="22"/>
                <w:szCs w:val="22"/>
              </w:rPr>
            </w:pPr>
          </w:p>
        </w:tc>
        <w:tc>
          <w:tcPr>
            <w:tcW w:w="992" w:type="dxa"/>
          </w:tcPr>
          <w:p w14:paraId="602543EE" w14:textId="77777777" w:rsidR="008847BF" w:rsidRPr="00412242" w:rsidRDefault="008847BF" w:rsidP="00E95FBE">
            <w:pPr>
              <w:pStyle w:val="rvps12"/>
              <w:spacing w:before="0" w:beforeAutospacing="0" w:after="0" w:afterAutospacing="0"/>
              <w:jc w:val="center"/>
              <w:rPr>
                <w:rStyle w:val="rvts9"/>
                <w:color w:val="000000"/>
                <w:sz w:val="22"/>
                <w:szCs w:val="22"/>
              </w:rPr>
            </w:pPr>
          </w:p>
        </w:tc>
      </w:tr>
      <w:tr w:rsidR="008847BF" w:rsidRPr="00412242" w14:paraId="489F5A0B" w14:textId="77777777" w:rsidTr="00E95FBE">
        <w:trPr>
          <w:cantSplit/>
          <w:trHeight w:val="239"/>
        </w:trPr>
        <w:tc>
          <w:tcPr>
            <w:tcW w:w="5245" w:type="dxa"/>
          </w:tcPr>
          <w:p w14:paraId="313EAEA3" w14:textId="16FD0D8B" w:rsidR="008847BF" w:rsidRPr="00412242" w:rsidRDefault="008847BF" w:rsidP="001B0B9A">
            <w:pPr>
              <w:spacing w:after="0" w:line="240" w:lineRule="auto"/>
              <w:ind w:firstLine="33"/>
              <w:jc w:val="both"/>
              <w:rPr>
                <w:rFonts w:ascii="Times New Roman" w:hAnsi="Times New Roman"/>
                <w:sz w:val="24"/>
                <w:szCs w:val="24"/>
                <w:lang w:eastAsia="uk-UA"/>
              </w:rPr>
            </w:pPr>
            <w:r w:rsidRPr="00412242">
              <w:rPr>
                <w:rFonts w:ascii="Times New Roman" w:hAnsi="Times New Roman"/>
                <w:b/>
                <w:sz w:val="24"/>
                <w:szCs w:val="24"/>
                <w:lang w:eastAsia="uk-UA"/>
              </w:rPr>
              <w:t>Тема 4.</w:t>
            </w:r>
            <w:r w:rsidRPr="00412242">
              <w:rPr>
                <w:rFonts w:ascii="Times New Roman" w:hAnsi="Times New Roman"/>
                <w:sz w:val="24"/>
                <w:szCs w:val="24"/>
                <w:lang w:eastAsia="uk-UA"/>
              </w:rPr>
              <w:t> </w:t>
            </w:r>
            <w:r w:rsidRPr="00412242">
              <w:rPr>
                <w:rFonts w:ascii="Times New Roman" w:hAnsi="Times New Roman"/>
                <w:bCs/>
                <w:sz w:val="24"/>
                <w:szCs w:val="24"/>
                <w:lang w:eastAsia="uk-UA"/>
              </w:rPr>
              <w:t>Об’єднання та співробітництво територіальних громад як напрямок реформи територіальної організації влади в Україні</w:t>
            </w:r>
            <w:r w:rsidRPr="00412242">
              <w:rPr>
                <w:rFonts w:ascii="Times New Roman" w:hAnsi="Times New Roman"/>
                <w:sz w:val="24"/>
                <w:szCs w:val="24"/>
                <w:lang w:eastAsia="uk-UA"/>
              </w:rPr>
              <w:t xml:space="preserve"> </w:t>
            </w:r>
          </w:p>
        </w:tc>
        <w:tc>
          <w:tcPr>
            <w:tcW w:w="1276" w:type="dxa"/>
          </w:tcPr>
          <w:p w14:paraId="4CBE8299" w14:textId="77777777" w:rsidR="008847BF" w:rsidRPr="00412242" w:rsidRDefault="008847BF" w:rsidP="00E95FBE">
            <w:pPr>
              <w:spacing w:after="0" w:line="240" w:lineRule="auto"/>
              <w:jc w:val="center"/>
              <w:rPr>
                <w:rFonts w:ascii="Times New Roman" w:hAnsi="Times New Roman"/>
              </w:rPr>
            </w:pPr>
            <w:r w:rsidRPr="00412242">
              <w:rPr>
                <w:rFonts w:ascii="Times New Roman" w:hAnsi="Times New Roman"/>
              </w:rPr>
              <w:t>5</w:t>
            </w:r>
          </w:p>
        </w:tc>
        <w:tc>
          <w:tcPr>
            <w:tcW w:w="709" w:type="dxa"/>
          </w:tcPr>
          <w:p w14:paraId="43A50A30" w14:textId="77777777" w:rsidR="008847BF" w:rsidRPr="00412242" w:rsidRDefault="008847BF" w:rsidP="00E95FBE">
            <w:pPr>
              <w:pStyle w:val="rvps12"/>
              <w:spacing w:before="0" w:beforeAutospacing="0" w:after="0" w:afterAutospacing="0"/>
              <w:jc w:val="center"/>
              <w:rPr>
                <w:rStyle w:val="rvts9"/>
                <w:color w:val="000000"/>
                <w:sz w:val="22"/>
                <w:szCs w:val="22"/>
              </w:rPr>
            </w:pPr>
          </w:p>
        </w:tc>
        <w:tc>
          <w:tcPr>
            <w:tcW w:w="709" w:type="dxa"/>
          </w:tcPr>
          <w:p w14:paraId="2D84AEC7" w14:textId="77777777" w:rsidR="008847BF" w:rsidRPr="00412242" w:rsidRDefault="008847BF" w:rsidP="00E95FBE">
            <w:pPr>
              <w:pStyle w:val="rvps12"/>
              <w:spacing w:before="0" w:beforeAutospacing="0" w:after="0" w:afterAutospacing="0"/>
              <w:jc w:val="center"/>
              <w:rPr>
                <w:rStyle w:val="rvts9"/>
                <w:color w:val="000000"/>
                <w:sz w:val="22"/>
                <w:szCs w:val="22"/>
              </w:rPr>
            </w:pPr>
            <w:r w:rsidRPr="00412242">
              <w:rPr>
                <w:rStyle w:val="rvts9"/>
                <w:color w:val="000000"/>
                <w:sz w:val="22"/>
                <w:szCs w:val="22"/>
              </w:rPr>
              <w:t>4</w:t>
            </w:r>
          </w:p>
        </w:tc>
        <w:tc>
          <w:tcPr>
            <w:tcW w:w="708" w:type="dxa"/>
          </w:tcPr>
          <w:p w14:paraId="5631CBE1" w14:textId="77777777" w:rsidR="008847BF" w:rsidRPr="00412242" w:rsidRDefault="008847BF" w:rsidP="00E95FBE">
            <w:pPr>
              <w:pStyle w:val="rvps12"/>
              <w:spacing w:before="0" w:beforeAutospacing="0" w:after="0" w:afterAutospacing="0"/>
              <w:jc w:val="center"/>
              <w:rPr>
                <w:rStyle w:val="rvts9"/>
                <w:color w:val="000000"/>
                <w:sz w:val="22"/>
                <w:szCs w:val="22"/>
              </w:rPr>
            </w:pPr>
          </w:p>
        </w:tc>
        <w:tc>
          <w:tcPr>
            <w:tcW w:w="992" w:type="dxa"/>
          </w:tcPr>
          <w:p w14:paraId="4F674A6F" w14:textId="77777777" w:rsidR="008847BF" w:rsidRPr="00412242" w:rsidRDefault="008847BF" w:rsidP="00E95FBE">
            <w:pPr>
              <w:pStyle w:val="rvps12"/>
              <w:spacing w:before="0" w:beforeAutospacing="0" w:after="0" w:afterAutospacing="0"/>
              <w:jc w:val="center"/>
              <w:rPr>
                <w:rStyle w:val="rvts9"/>
                <w:color w:val="000000"/>
                <w:sz w:val="22"/>
                <w:szCs w:val="22"/>
              </w:rPr>
            </w:pPr>
            <w:r w:rsidRPr="00412242">
              <w:rPr>
                <w:rStyle w:val="rvts9"/>
                <w:color w:val="000000"/>
                <w:sz w:val="22"/>
                <w:szCs w:val="22"/>
              </w:rPr>
              <w:t>1</w:t>
            </w:r>
          </w:p>
        </w:tc>
      </w:tr>
      <w:tr w:rsidR="008847BF" w:rsidRPr="00412242" w14:paraId="2BB3B615" w14:textId="77777777" w:rsidTr="00E95FBE">
        <w:trPr>
          <w:cantSplit/>
          <w:trHeight w:val="407"/>
        </w:trPr>
        <w:tc>
          <w:tcPr>
            <w:tcW w:w="5245" w:type="dxa"/>
            <w:tcBorders>
              <w:top w:val="single" w:sz="4" w:space="0" w:color="auto"/>
              <w:left w:val="single" w:sz="4" w:space="0" w:color="auto"/>
              <w:bottom w:val="single" w:sz="4" w:space="0" w:color="auto"/>
              <w:right w:val="single" w:sz="4" w:space="0" w:color="auto"/>
            </w:tcBorders>
          </w:tcPr>
          <w:p w14:paraId="244E2A0B" w14:textId="77777777" w:rsidR="008847BF" w:rsidRPr="00412242" w:rsidRDefault="008847BF" w:rsidP="001B0B9A">
            <w:pPr>
              <w:shd w:val="clear" w:color="auto" w:fill="FFFFFF"/>
              <w:spacing w:after="0" w:line="240" w:lineRule="auto"/>
              <w:jc w:val="both"/>
              <w:rPr>
                <w:rFonts w:ascii="Times New Roman" w:hAnsi="Times New Roman"/>
                <w:b/>
                <w:sz w:val="24"/>
                <w:szCs w:val="24"/>
              </w:rPr>
            </w:pPr>
            <w:r w:rsidRPr="00412242">
              <w:rPr>
                <w:rFonts w:ascii="Times New Roman" w:hAnsi="Times New Roman"/>
                <w:b/>
                <w:sz w:val="24"/>
                <w:szCs w:val="24"/>
                <w:lang w:eastAsia="uk-UA"/>
              </w:rPr>
              <w:t>Тема 5.</w:t>
            </w:r>
            <w:r w:rsidRPr="00412242">
              <w:rPr>
                <w:rFonts w:ascii="Times New Roman" w:hAnsi="Times New Roman"/>
                <w:sz w:val="24"/>
                <w:szCs w:val="24"/>
                <w:lang w:eastAsia="uk-UA"/>
              </w:rPr>
              <w:t> Стратегічне планування, управління та фінансування місцевого розвитку</w:t>
            </w:r>
            <w:r w:rsidRPr="00412242">
              <w:rPr>
                <w:rFonts w:ascii="Times New Roman" w:hAnsi="Times New Roman"/>
                <w:b/>
                <w:bCs/>
                <w:sz w:val="24"/>
                <w:szCs w:val="24"/>
              </w:rPr>
              <w:t xml:space="preserve"> </w:t>
            </w:r>
            <w:r w:rsidRPr="00412242">
              <w:rPr>
                <w:rFonts w:ascii="Times New Roman" w:hAnsi="Times New Roman"/>
                <w:color w:val="000000"/>
                <w:sz w:val="24"/>
                <w:szCs w:val="24"/>
              </w:rPr>
              <w:t>та територіальної організації влади</w:t>
            </w:r>
          </w:p>
        </w:tc>
        <w:tc>
          <w:tcPr>
            <w:tcW w:w="1276" w:type="dxa"/>
          </w:tcPr>
          <w:p w14:paraId="65AFBDDD" w14:textId="77777777" w:rsidR="008847BF" w:rsidRPr="00412242" w:rsidRDefault="008847BF" w:rsidP="00E95FBE">
            <w:pPr>
              <w:spacing w:after="0" w:line="240" w:lineRule="auto"/>
              <w:jc w:val="center"/>
              <w:rPr>
                <w:rFonts w:ascii="Times New Roman" w:hAnsi="Times New Roman"/>
                <w:sz w:val="24"/>
                <w:szCs w:val="24"/>
              </w:rPr>
            </w:pPr>
            <w:r w:rsidRPr="00412242">
              <w:rPr>
                <w:rFonts w:ascii="Times New Roman" w:hAnsi="Times New Roman"/>
                <w:sz w:val="24"/>
                <w:szCs w:val="24"/>
              </w:rPr>
              <w:t>6</w:t>
            </w:r>
          </w:p>
        </w:tc>
        <w:tc>
          <w:tcPr>
            <w:tcW w:w="709" w:type="dxa"/>
          </w:tcPr>
          <w:p w14:paraId="2213A745" w14:textId="77777777" w:rsidR="008847BF" w:rsidRPr="00412242" w:rsidRDefault="008847BF" w:rsidP="00E95FBE">
            <w:pPr>
              <w:tabs>
                <w:tab w:val="left" w:pos="0"/>
                <w:tab w:val="left" w:pos="360"/>
              </w:tabs>
              <w:spacing w:after="0" w:line="240" w:lineRule="auto"/>
              <w:jc w:val="center"/>
              <w:rPr>
                <w:rFonts w:ascii="Times New Roman" w:hAnsi="Times New Roman"/>
                <w:color w:val="000000"/>
                <w:sz w:val="24"/>
                <w:szCs w:val="24"/>
              </w:rPr>
            </w:pPr>
          </w:p>
        </w:tc>
        <w:tc>
          <w:tcPr>
            <w:tcW w:w="709" w:type="dxa"/>
          </w:tcPr>
          <w:p w14:paraId="6704CFB1" w14:textId="77777777" w:rsidR="008847BF" w:rsidRPr="00412242" w:rsidRDefault="008847BF" w:rsidP="00E95FBE">
            <w:pPr>
              <w:tabs>
                <w:tab w:val="left" w:pos="0"/>
                <w:tab w:val="left" w:pos="360"/>
              </w:tabs>
              <w:spacing w:after="0" w:line="240" w:lineRule="auto"/>
              <w:jc w:val="center"/>
              <w:rPr>
                <w:rFonts w:ascii="Times New Roman" w:hAnsi="Times New Roman"/>
                <w:color w:val="000000"/>
                <w:sz w:val="24"/>
                <w:szCs w:val="24"/>
              </w:rPr>
            </w:pPr>
            <w:r w:rsidRPr="00412242">
              <w:rPr>
                <w:rFonts w:ascii="Times New Roman" w:hAnsi="Times New Roman"/>
                <w:color w:val="000000"/>
                <w:sz w:val="24"/>
                <w:szCs w:val="24"/>
              </w:rPr>
              <w:t>4</w:t>
            </w:r>
          </w:p>
        </w:tc>
        <w:tc>
          <w:tcPr>
            <w:tcW w:w="708" w:type="dxa"/>
          </w:tcPr>
          <w:p w14:paraId="3EA09A09" w14:textId="77777777" w:rsidR="008847BF" w:rsidRPr="00412242" w:rsidRDefault="008847BF" w:rsidP="00E95FBE">
            <w:pPr>
              <w:pStyle w:val="rvps12"/>
              <w:spacing w:before="0" w:beforeAutospacing="0" w:after="0" w:afterAutospacing="0"/>
              <w:jc w:val="center"/>
              <w:rPr>
                <w:rStyle w:val="rvts9"/>
                <w:color w:val="000000"/>
              </w:rPr>
            </w:pPr>
          </w:p>
        </w:tc>
        <w:tc>
          <w:tcPr>
            <w:tcW w:w="992" w:type="dxa"/>
          </w:tcPr>
          <w:p w14:paraId="324211DA" w14:textId="77777777" w:rsidR="008847BF" w:rsidRPr="00412242" w:rsidRDefault="008847BF" w:rsidP="00E95FBE">
            <w:pPr>
              <w:pStyle w:val="rvps12"/>
              <w:spacing w:before="0" w:beforeAutospacing="0" w:after="0" w:afterAutospacing="0"/>
              <w:jc w:val="center"/>
              <w:rPr>
                <w:rStyle w:val="rvts9"/>
                <w:color w:val="000000"/>
              </w:rPr>
            </w:pPr>
            <w:r w:rsidRPr="00412242">
              <w:rPr>
                <w:rStyle w:val="rvts9"/>
                <w:color w:val="000000"/>
              </w:rPr>
              <w:t>2</w:t>
            </w:r>
          </w:p>
        </w:tc>
      </w:tr>
      <w:tr w:rsidR="008847BF" w:rsidRPr="00412242" w14:paraId="1CB372E3" w14:textId="77777777" w:rsidTr="00E95FBE">
        <w:trPr>
          <w:cantSplit/>
          <w:trHeight w:val="375"/>
        </w:trPr>
        <w:tc>
          <w:tcPr>
            <w:tcW w:w="5245" w:type="dxa"/>
          </w:tcPr>
          <w:p w14:paraId="285D0DF6" w14:textId="77777777" w:rsidR="008847BF" w:rsidRPr="00412242" w:rsidRDefault="008847BF" w:rsidP="001B0B9A">
            <w:pPr>
              <w:shd w:val="clear" w:color="auto" w:fill="FFFFFF"/>
              <w:spacing w:after="0" w:line="240" w:lineRule="auto"/>
              <w:jc w:val="both"/>
              <w:rPr>
                <w:rFonts w:ascii="Times New Roman" w:hAnsi="Times New Roman"/>
                <w:sz w:val="24"/>
                <w:szCs w:val="24"/>
                <w:lang w:eastAsia="uk-UA"/>
              </w:rPr>
            </w:pPr>
            <w:r w:rsidRPr="00412242">
              <w:rPr>
                <w:rFonts w:ascii="Times New Roman" w:hAnsi="Times New Roman"/>
                <w:b/>
                <w:sz w:val="24"/>
                <w:szCs w:val="24"/>
                <w:lang w:eastAsia="uk-UA"/>
              </w:rPr>
              <w:t>Тема 6.</w:t>
            </w:r>
            <w:r w:rsidRPr="00412242">
              <w:rPr>
                <w:rFonts w:ascii="Times New Roman" w:hAnsi="Times New Roman"/>
                <w:sz w:val="24"/>
                <w:szCs w:val="24"/>
                <w:lang w:eastAsia="uk-UA"/>
              </w:rPr>
              <w:t xml:space="preserve"> Територіальна організація виконавчої влади в Україні</w:t>
            </w:r>
          </w:p>
        </w:tc>
        <w:tc>
          <w:tcPr>
            <w:tcW w:w="1276" w:type="dxa"/>
          </w:tcPr>
          <w:p w14:paraId="14ED510A" w14:textId="77777777" w:rsidR="008847BF" w:rsidRPr="00412242" w:rsidRDefault="008847BF" w:rsidP="00E95FBE">
            <w:pPr>
              <w:spacing w:after="0" w:line="240" w:lineRule="auto"/>
              <w:jc w:val="center"/>
              <w:rPr>
                <w:rFonts w:ascii="Times New Roman" w:hAnsi="Times New Roman"/>
                <w:sz w:val="24"/>
                <w:szCs w:val="24"/>
              </w:rPr>
            </w:pPr>
            <w:r w:rsidRPr="00412242">
              <w:rPr>
                <w:rFonts w:ascii="Times New Roman" w:hAnsi="Times New Roman"/>
                <w:sz w:val="24"/>
                <w:szCs w:val="24"/>
              </w:rPr>
              <w:t>4</w:t>
            </w:r>
          </w:p>
        </w:tc>
        <w:tc>
          <w:tcPr>
            <w:tcW w:w="709" w:type="dxa"/>
          </w:tcPr>
          <w:p w14:paraId="6F4AA8B9" w14:textId="77777777" w:rsidR="008847BF" w:rsidRPr="00412242" w:rsidRDefault="008847BF" w:rsidP="00E95FBE">
            <w:pPr>
              <w:tabs>
                <w:tab w:val="left" w:pos="0"/>
                <w:tab w:val="left" w:pos="360"/>
              </w:tabs>
              <w:spacing w:after="0" w:line="240" w:lineRule="auto"/>
              <w:jc w:val="center"/>
              <w:rPr>
                <w:rFonts w:ascii="Times New Roman" w:hAnsi="Times New Roman"/>
                <w:color w:val="000000"/>
                <w:sz w:val="24"/>
                <w:szCs w:val="24"/>
              </w:rPr>
            </w:pPr>
          </w:p>
        </w:tc>
        <w:tc>
          <w:tcPr>
            <w:tcW w:w="709" w:type="dxa"/>
          </w:tcPr>
          <w:p w14:paraId="1E37B4F9" w14:textId="77777777" w:rsidR="008847BF" w:rsidRPr="00412242" w:rsidRDefault="008847BF" w:rsidP="00E95FBE">
            <w:pPr>
              <w:tabs>
                <w:tab w:val="left" w:pos="0"/>
                <w:tab w:val="left" w:pos="360"/>
              </w:tabs>
              <w:spacing w:after="0" w:line="240" w:lineRule="auto"/>
              <w:jc w:val="center"/>
              <w:rPr>
                <w:rFonts w:ascii="Times New Roman" w:hAnsi="Times New Roman"/>
                <w:color w:val="000000"/>
                <w:sz w:val="24"/>
                <w:szCs w:val="24"/>
              </w:rPr>
            </w:pPr>
            <w:r w:rsidRPr="00412242">
              <w:rPr>
                <w:rFonts w:ascii="Times New Roman" w:hAnsi="Times New Roman"/>
                <w:color w:val="000000"/>
                <w:sz w:val="24"/>
                <w:szCs w:val="24"/>
              </w:rPr>
              <w:t>2</w:t>
            </w:r>
          </w:p>
        </w:tc>
        <w:tc>
          <w:tcPr>
            <w:tcW w:w="708" w:type="dxa"/>
          </w:tcPr>
          <w:p w14:paraId="5A26805C" w14:textId="77777777" w:rsidR="008847BF" w:rsidRPr="00412242" w:rsidRDefault="008847BF" w:rsidP="00E95FBE">
            <w:pPr>
              <w:pStyle w:val="rvps12"/>
              <w:spacing w:before="0" w:beforeAutospacing="0" w:after="0" w:afterAutospacing="0"/>
              <w:jc w:val="center"/>
              <w:rPr>
                <w:rStyle w:val="rvts9"/>
                <w:color w:val="000000"/>
              </w:rPr>
            </w:pPr>
          </w:p>
        </w:tc>
        <w:tc>
          <w:tcPr>
            <w:tcW w:w="992" w:type="dxa"/>
          </w:tcPr>
          <w:p w14:paraId="12172357" w14:textId="77777777" w:rsidR="008847BF" w:rsidRPr="00412242" w:rsidRDefault="008847BF" w:rsidP="00E95FBE">
            <w:pPr>
              <w:pStyle w:val="rvps12"/>
              <w:spacing w:before="0" w:beforeAutospacing="0" w:after="0" w:afterAutospacing="0"/>
              <w:jc w:val="center"/>
              <w:rPr>
                <w:rStyle w:val="rvts9"/>
                <w:color w:val="000000"/>
              </w:rPr>
            </w:pPr>
            <w:r w:rsidRPr="00412242">
              <w:rPr>
                <w:rStyle w:val="rvts9"/>
                <w:color w:val="000000"/>
              </w:rPr>
              <w:t>2</w:t>
            </w:r>
          </w:p>
        </w:tc>
      </w:tr>
      <w:tr w:rsidR="008847BF" w:rsidRPr="00412242" w14:paraId="4C005F6F" w14:textId="77777777" w:rsidTr="00E95FBE">
        <w:trPr>
          <w:cantSplit/>
          <w:trHeight w:val="375"/>
        </w:trPr>
        <w:tc>
          <w:tcPr>
            <w:tcW w:w="5245" w:type="dxa"/>
          </w:tcPr>
          <w:p w14:paraId="2B4B1D5F" w14:textId="77777777" w:rsidR="008847BF" w:rsidRPr="00412242" w:rsidRDefault="008847BF" w:rsidP="001B0B9A">
            <w:pPr>
              <w:shd w:val="clear" w:color="auto" w:fill="FFFFFF"/>
              <w:spacing w:after="0" w:line="240" w:lineRule="auto"/>
              <w:jc w:val="both"/>
              <w:rPr>
                <w:rFonts w:ascii="Times New Roman" w:hAnsi="Times New Roman"/>
                <w:b/>
                <w:bCs/>
                <w:sz w:val="24"/>
                <w:szCs w:val="24"/>
              </w:rPr>
            </w:pPr>
            <w:r w:rsidRPr="00412242">
              <w:rPr>
                <w:rFonts w:ascii="Times New Roman" w:hAnsi="Times New Roman"/>
                <w:b/>
                <w:sz w:val="24"/>
                <w:szCs w:val="24"/>
                <w:lang w:eastAsia="uk-UA"/>
              </w:rPr>
              <w:t>Тема 7.</w:t>
            </w:r>
            <w:r w:rsidRPr="00412242">
              <w:rPr>
                <w:rFonts w:ascii="Times New Roman" w:hAnsi="Times New Roman"/>
                <w:sz w:val="24"/>
                <w:szCs w:val="24"/>
                <w:lang w:eastAsia="uk-UA"/>
              </w:rPr>
              <w:t> </w:t>
            </w:r>
            <w:r w:rsidRPr="00412242">
              <w:rPr>
                <w:rFonts w:ascii="Times New Roman" w:hAnsi="Times New Roman"/>
                <w:bCs/>
                <w:sz w:val="24"/>
                <w:szCs w:val="24"/>
              </w:rPr>
              <w:t>Взаємодія інститутів громадянського суспільства та органів влади як складова розвитку місцевого самоврядування та територіальної організації влади</w:t>
            </w:r>
          </w:p>
        </w:tc>
        <w:tc>
          <w:tcPr>
            <w:tcW w:w="1276" w:type="dxa"/>
          </w:tcPr>
          <w:p w14:paraId="7BB2941C" w14:textId="77777777" w:rsidR="008847BF" w:rsidRPr="00412242" w:rsidRDefault="008847BF" w:rsidP="00E95FBE">
            <w:pPr>
              <w:spacing w:after="0" w:line="240" w:lineRule="auto"/>
              <w:jc w:val="center"/>
              <w:rPr>
                <w:rFonts w:ascii="Times New Roman" w:hAnsi="Times New Roman"/>
                <w:sz w:val="24"/>
                <w:szCs w:val="24"/>
              </w:rPr>
            </w:pPr>
            <w:r w:rsidRPr="00412242">
              <w:rPr>
                <w:rFonts w:ascii="Times New Roman" w:hAnsi="Times New Roman"/>
                <w:sz w:val="24"/>
                <w:szCs w:val="24"/>
              </w:rPr>
              <w:t>2</w:t>
            </w:r>
          </w:p>
        </w:tc>
        <w:tc>
          <w:tcPr>
            <w:tcW w:w="709" w:type="dxa"/>
          </w:tcPr>
          <w:p w14:paraId="0CE8E4C5" w14:textId="77777777" w:rsidR="008847BF" w:rsidRPr="00412242" w:rsidRDefault="008847BF" w:rsidP="00E95FBE">
            <w:pPr>
              <w:tabs>
                <w:tab w:val="left" w:pos="0"/>
                <w:tab w:val="left" w:pos="360"/>
              </w:tabs>
              <w:spacing w:after="0" w:line="240" w:lineRule="auto"/>
              <w:jc w:val="center"/>
              <w:rPr>
                <w:rFonts w:ascii="Times New Roman" w:hAnsi="Times New Roman"/>
                <w:color w:val="000000"/>
                <w:sz w:val="24"/>
                <w:szCs w:val="24"/>
              </w:rPr>
            </w:pPr>
          </w:p>
        </w:tc>
        <w:tc>
          <w:tcPr>
            <w:tcW w:w="709" w:type="dxa"/>
          </w:tcPr>
          <w:p w14:paraId="5D9D10F0" w14:textId="77777777" w:rsidR="008847BF" w:rsidRPr="00412242" w:rsidRDefault="008847BF" w:rsidP="00E95FBE">
            <w:pPr>
              <w:tabs>
                <w:tab w:val="left" w:pos="0"/>
                <w:tab w:val="left" w:pos="360"/>
              </w:tabs>
              <w:spacing w:after="0" w:line="240" w:lineRule="auto"/>
              <w:jc w:val="center"/>
              <w:rPr>
                <w:rFonts w:ascii="Times New Roman" w:hAnsi="Times New Roman"/>
                <w:color w:val="000000"/>
                <w:sz w:val="24"/>
                <w:szCs w:val="24"/>
              </w:rPr>
            </w:pPr>
            <w:r w:rsidRPr="00412242">
              <w:rPr>
                <w:rFonts w:ascii="Times New Roman" w:hAnsi="Times New Roman"/>
                <w:color w:val="000000"/>
                <w:sz w:val="24"/>
                <w:szCs w:val="24"/>
              </w:rPr>
              <w:t>2</w:t>
            </w:r>
          </w:p>
        </w:tc>
        <w:tc>
          <w:tcPr>
            <w:tcW w:w="708" w:type="dxa"/>
          </w:tcPr>
          <w:p w14:paraId="6D9FA9F1" w14:textId="77777777" w:rsidR="008847BF" w:rsidRPr="00412242" w:rsidRDefault="008847BF" w:rsidP="00E95FBE">
            <w:pPr>
              <w:pStyle w:val="rvps12"/>
              <w:spacing w:before="0" w:beforeAutospacing="0" w:after="0" w:afterAutospacing="0"/>
              <w:jc w:val="center"/>
              <w:rPr>
                <w:rStyle w:val="rvts9"/>
                <w:color w:val="000000"/>
              </w:rPr>
            </w:pPr>
          </w:p>
        </w:tc>
        <w:tc>
          <w:tcPr>
            <w:tcW w:w="992" w:type="dxa"/>
          </w:tcPr>
          <w:p w14:paraId="21476BD4" w14:textId="77777777" w:rsidR="008847BF" w:rsidRPr="00412242" w:rsidRDefault="008847BF" w:rsidP="00E95FBE">
            <w:pPr>
              <w:pStyle w:val="rvps12"/>
              <w:spacing w:before="0" w:beforeAutospacing="0" w:after="0" w:afterAutospacing="0"/>
              <w:jc w:val="center"/>
              <w:rPr>
                <w:rStyle w:val="rvts9"/>
                <w:color w:val="000000"/>
              </w:rPr>
            </w:pPr>
          </w:p>
        </w:tc>
      </w:tr>
      <w:tr w:rsidR="008847BF" w:rsidRPr="00412242" w14:paraId="20BB407C" w14:textId="77777777" w:rsidTr="00E95FBE">
        <w:trPr>
          <w:cantSplit/>
          <w:trHeight w:val="375"/>
        </w:trPr>
        <w:tc>
          <w:tcPr>
            <w:tcW w:w="5245" w:type="dxa"/>
          </w:tcPr>
          <w:p w14:paraId="455A00BD" w14:textId="77777777" w:rsidR="008847BF" w:rsidRPr="00412242" w:rsidRDefault="008847BF" w:rsidP="001B0B9A">
            <w:pPr>
              <w:spacing w:after="0" w:line="240" w:lineRule="auto"/>
              <w:ind w:firstLine="33"/>
              <w:jc w:val="both"/>
              <w:rPr>
                <w:rFonts w:ascii="Times New Roman" w:hAnsi="Times New Roman"/>
                <w:sz w:val="24"/>
                <w:szCs w:val="24"/>
                <w:lang w:eastAsia="uk-UA"/>
              </w:rPr>
            </w:pPr>
            <w:r w:rsidRPr="00412242">
              <w:rPr>
                <w:rFonts w:ascii="Times New Roman" w:hAnsi="Times New Roman"/>
                <w:b/>
                <w:sz w:val="24"/>
                <w:szCs w:val="24"/>
                <w:lang w:eastAsia="uk-UA"/>
              </w:rPr>
              <w:t>Тема 8.</w:t>
            </w:r>
            <w:r w:rsidRPr="00412242">
              <w:rPr>
                <w:rFonts w:ascii="Times New Roman" w:hAnsi="Times New Roman"/>
                <w:sz w:val="24"/>
                <w:szCs w:val="24"/>
                <w:lang w:eastAsia="uk-UA"/>
              </w:rPr>
              <w:t xml:space="preserve"> Проведення </w:t>
            </w:r>
            <w:proofErr w:type="spellStart"/>
            <w:r w:rsidRPr="00412242">
              <w:rPr>
                <w:rFonts w:ascii="Times New Roman" w:hAnsi="Times New Roman"/>
                <w:sz w:val="24"/>
                <w:szCs w:val="24"/>
                <w:lang w:eastAsia="uk-UA"/>
              </w:rPr>
              <w:t>SWOT</w:t>
            </w:r>
            <w:proofErr w:type="spellEnd"/>
            <w:r w:rsidRPr="00412242">
              <w:rPr>
                <w:rFonts w:ascii="Times New Roman" w:hAnsi="Times New Roman"/>
                <w:sz w:val="24"/>
                <w:szCs w:val="24"/>
                <w:lang w:eastAsia="uk-UA"/>
              </w:rPr>
              <w:t>-аналізу як основи для стратегічного планування розвитку територій.</w:t>
            </w:r>
          </w:p>
        </w:tc>
        <w:tc>
          <w:tcPr>
            <w:tcW w:w="1276" w:type="dxa"/>
          </w:tcPr>
          <w:p w14:paraId="28DB1D37" w14:textId="77777777" w:rsidR="008847BF" w:rsidRPr="00412242" w:rsidRDefault="008847BF" w:rsidP="00E95FBE">
            <w:pPr>
              <w:spacing w:after="0" w:line="240" w:lineRule="auto"/>
              <w:jc w:val="center"/>
              <w:rPr>
                <w:rFonts w:ascii="Times New Roman" w:hAnsi="Times New Roman"/>
                <w:sz w:val="24"/>
                <w:szCs w:val="24"/>
              </w:rPr>
            </w:pPr>
            <w:r w:rsidRPr="00412242">
              <w:rPr>
                <w:rFonts w:ascii="Times New Roman" w:hAnsi="Times New Roman"/>
                <w:sz w:val="24"/>
                <w:szCs w:val="24"/>
              </w:rPr>
              <w:t>2</w:t>
            </w:r>
          </w:p>
        </w:tc>
        <w:tc>
          <w:tcPr>
            <w:tcW w:w="709" w:type="dxa"/>
          </w:tcPr>
          <w:p w14:paraId="78FC968D" w14:textId="77777777" w:rsidR="008847BF" w:rsidRPr="00412242" w:rsidRDefault="008847BF" w:rsidP="00E95FBE">
            <w:pPr>
              <w:tabs>
                <w:tab w:val="left" w:pos="0"/>
                <w:tab w:val="left" w:pos="360"/>
              </w:tabs>
              <w:spacing w:after="0" w:line="240" w:lineRule="auto"/>
              <w:jc w:val="center"/>
              <w:rPr>
                <w:rFonts w:ascii="Times New Roman" w:hAnsi="Times New Roman"/>
                <w:color w:val="000000"/>
                <w:sz w:val="24"/>
                <w:szCs w:val="24"/>
              </w:rPr>
            </w:pPr>
          </w:p>
        </w:tc>
        <w:tc>
          <w:tcPr>
            <w:tcW w:w="709" w:type="dxa"/>
          </w:tcPr>
          <w:p w14:paraId="0D289BAF" w14:textId="77777777" w:rsidR="008847BF" w:rsidRPr="00412242" w:rsidRDefault="008847BF" w:rsidP="00E95FBE">
            <w:pPr>
              <w:tabs>
                <w:tab w:val="left" w:pos="0"/>
                <w:tab w:val="left" w:pos="360"/>
              </w:tabs>
              <w:spacing w:after="0" w:line="240" w:lineRule="auto"/>
              <w:jc w:val="center"/>
              <w:rPr>
                <w:rFonts w:ascii="Times New Roman" w:hAnsi="Times New Roman"/>
                <w:color w:val="000000"/>
                <w:sz w:val="24"/>
                <w:szCs w:val="24"/>
              </w:rPr>
            </w:pPr>
            <w:r w:rsidRPr="00412242">
              <w:rPr>
                <w:rFonts w:ascii="Times New Roman" w:hAnsi="Times New Roman"/>
                <w:color w:val="000000"/>
                <w:sz w:val="24"/>
                <w:szCs w:val="24"/>
              </w:rPr>
              <w:t>2</w:t>
            </w:r>
          </w:p>
        </w:tc>
        <w:tc>
          <w:tcPr>
            <w:tcW w:w="708" w:type="dxa"/>
          </w:tcPr>
          <w:p w14:paraId="69E930CF" w14:textId="77777777" w:rsidR="008847BF" w:rsidRPr="00412242" w:rsidRDefault="008847BF" w:rsidP="00E95FBE">
            <w:pPr>
              <w:pStyle w:val="rvps12"/>
              <w:spacing w:before="0" w:beforeAutospacing="0" w:after="0" w:afterAutospacing="0"/>
              <w:jc w:val="center"/>
              <w:rPr>
                <w:rStyle w:val="rvts9"/>
                <w:color w:val="000000"/>
              </w:rPr>
            </w:pPr>
          </w:p>
        </w:tc>
        <w:tc>
          <w:tcPr>
            <w:tcW w:w="992" w:type="dxa"/>
          </w:tcPr>
          <w:p w14:paraId="320263CB" w14:textId="77777777" w:rsidR="008847BF" w:rsidRPr="00412242" w:rsidRDefault="008847BF" w:rsidP="00E95FBE">
            <w:pPr>
              <w:pStyle w:val="rvps12"/>
              <w:spacing w:before="0" w:beforeAutospacing="0" w:after="0" w:afterAutospacing="0"/>
              <w:jc w:val="center"/>
              <w:rPr>
                <w:rStyle w:val="rvts9"/>
                <w:color w:val="000000"/>
              </w:rPr>
            </w:pPr>
          </w:p>
        </w:tc>
      </w:tr>
      <w:tr w:rsidR="008847BF" w:rsidRPr="00412242" w14:paraId="61334F74" w14:textId="77777777" w:rsidTr="00E95FBE">
        <w:trPr>
          <w:cantSplit/>
          <w:trHeight w:val="655"/>
        </w:trPr>
        <w:tc>
          <w:tcPr>
            <w:tcW w:w="5245" w:type="dxa"/>
          </w:tcPr>
          <w:p w14:paraId="4AA59170" w14:textId="77777777" w:rsidR="008847BF" w:rsidRPr="00412242" w:rsidRDefault="008847BF" w:rsidP="001B0B9A">
            <w:pPr>
              <w:spacing w:after="0" w:line="240" w:lineRule="auto"/>
              <w:jc w:val="both"/>
              <w:rPr>
                <w:rFonts w:ascii="Times New Roman" w:hAnsi="Times New Roman"/>
                <w:b/>
                <w:bCs/>
                <w:color w:val="000000"/>
                <w:sz w:val="24"/>
                <w:szCs w:val="24"/>
              </w:rPr>
            </w:pPr>
            <w:r w:rsidRPr="00412242">
              <w:rPr>
                <w:rFonts w:ascii="Times New Roman" w:hAnsi="Times New Roman"/>
                <w:b/>
                <w:bCs/>
                <w:color w:val="000000"/>
                <w:sz w:val="24"/>
                <w:szCs w:val="24"/>
              </w:rPr>
              <w:t>Тема 9.</w:t>
            </w:r>
            <w:r w:rsidRPr="00412242">
              <w:rPr>
                <w:rFonts w:ascii="Times New Roman" w:hAnsi="Times New Roman"/>
                <w:bCs/>
                <w:color w:val="000000"/>
                <w:sz w:val="24"/>
                <w:szCs w:val="24"/>
              </w:rPr>
              <w:t xml:space="preserve"> Практичні аспекти реалізації державної політики розвитку місцевого самоврядування та територіальної організації влади в Україні.</w:t>
            </w:r>
          </w:p>
        </w:tc>
        <w:tc>
          <w:tcPr>
            <w:tcW w:w="1276" w:type="dxa"/>
          </w:tcPr>
          <w:p w14:paraId="4CC95EF6" w14:textId="77777777" w:rsidR="008847BF" w:rsidRPr="00412242" w:rsidRDefault="008847BF" w:rsidP="00E95FBE">
            <w:pPr>
              <w:spacing w:after="0" w:line="240" w:lineRule="auto"/>
              <w:jc w:val="center"/>
              <w:rPr>
                <w:rFonts w:ascii="Times New Roman" w:hAnsi="Times New Roman"/>
                <w:sz w:val="24"/>
                <w:szCs w:val="24"/>
              </w:rPr>
            </w:pPr>
            <w:r w:rsidRPr="00412242">
              <w:rPr>
                <w:rFonts w:ascii="Times New Roman" w:hAnsi="Times New Roman"/>
                <w:sz w:val="24"/>
                <w:szCs w:val="24"/>
              </w:rPr>
              <w:t>2</w:t>
            </w:r>
          </w:p>
        </w:tc>
        <w:tc>
          <w:tcPr>
            <w:tcW w:w="709" w:type="dxa"/>
          </w:tcPr>
          <w:p w14:paraId="644CE512" w14:textId="77777777" w:rsidR="008847BF" w:rsidRPr="00412242" w:rsidRDefault="008847BF" w:rsidP="00E95FBE">
            <w:pPr>
              <w:tabs>
                <w:tab w:val="left" w:pos="0"/>
                <w:tab w:val="left" w:pos="360"/>
              </w:tabs>
              <w:spacing w:after="0" w:line="240" w:lineRule="auto"/>
              <w:jc w:val="center"/>
              <w:rPr>
                <w:rFonts w:ascii="Times New Roman" w:hAnsi="Times New Roman"/>
                <w:color w:val="000000"/>
                <w:sz w:val="24"/>
                <w:szCs w:val="24"/>
              </w:rPr>
            </w:pPr>
          </w:p>
        </w:tc>
        <w:tc>
          <w:tcPr>
            <w:tcW w:w="709" w:type="dxa"/>
          </w:tcPr>
          <w:p w14:paraId="74FCDE58" w14:textId="77777777" w:rsidR="008847BF" w:rsidRPr="00412242" w:rsidRDefault="008847BF" w:rsidP="00E95FBE">
            <w:pPr>
              <w:tabs>
                <w:tab w:val="left" w:pos="0"/>
                <w:tab w:val="left" w:pos="360"/>
              </w:tabs>
              <w:spacing w:after="0" w:line="240" w:lineRule="auto"/>
              <w:jc w:val="center"/>
              <w:rPr>
                <w:rFonts w:ascii="Times New Roman" w:hAnsi="Times New Roman"/>
                <w:color w:val="000000"/>
                <w:sz w:val="24"/>
                <w:szCs w:val="24"/>
              </w:rPr>
            </w:pPr>
            <w:r w:rsidRPr="00412242">
              <w:rPr>
                <w:rFonts w:ascii="Times New Roman" w:hAnsi="Times New Roman"/>
                <w:color w:val="000000"/>
                <w:sz w:val="24"/>
                <w:szCs w:val="24"/>
              </w:rPr>
              <w:t>2</w:t>
            </w:r>
          </w:p>
        </w:tc>
        <w:tc>
          <w:tcPr>
            <w:tcW w:w="708" w:type="dxa"/>
          </w:tcPr>
          <w:p w14:paraId="23EACB02" w14:textId="77777777" w:rsidR="008847BF" w:rsidRPr="00412242" w:rsidRDefault="008847BF" w:rsidP="00E95FBE">
            <w:pPr>
              <w:pStyle w:val="rvps12"/>
              <w:spacing w:before="0" w:beforeAutospacing="0" w:after="0" w:afterAutospacing="0"/>
              <w:jc w:val="center"/>
              <w:rPr>
                <w:rStyle w:val="rvts9"/>
                <w:color w:val="000000"/>
              </w:rPr>
            </w:pPr>
          </w:p>
        </w:tc>
        <w:tc>
          <w:tcPr>
            <w:tcW w:w="992" w:type="dxa"/>
          </w:tcPr>
          <w:p w14:paraId="017ADB14" w14:textId="77777777" w:rsidR="008847BF" w:rsidRPr="00412242" w:rsidRDefault="008847BF" w:rsidP="00E95FBE">
            <w:pPr>
              <w:pStyle w:val="rvps12"/>
              <w:spacing w:before="0" w:beforeAutospacing="0" w:after="0" w:afterAutospacing="0"/>
              <w:jc w:val="center"/>
              <w:rPr>
                <w:rStyle w:val="rvts9"/>
                <w:color w:val="000000"/>
              </w:rPr>
            </w:pPr>
          </w:p>
        </w:tc>
      </w:tr>
      <w:tr w:rsidR="008847BF" w:rsidRPr="00412242" w14:paraId="5EC0CD9B" w14:textId="77777777" w:rsidTr="00E95FBE">
        <w:trPr>
          <w:cantSplit/>
          <w:trHeight w:val="435"/>
        </w:trPr>
        <w:tc>
          <w:tcPr>
            <w:tcW w:w="5245" w:type="dxa"/>
          </w:tcPr>
          <w:p w14:paraId="087BF009" w14:textId="77777777" w:rsidR="008847BF" w:rsidRPr="00412242" w:rsidRDefault="008847BF" w:rsidP="001B0B9A">
            <w:pPr>
              <w:tabs>
                <w:tab w:val="left" w:pos="0"/>
                <w:tab w:val="left" w:pos="360"/>
              </w:tabs>
              <w:spacing w:after="0"/>
              <w:rPr>
                <w:rFonts w:ascii="Times New Roman" w:hAnsi="Times New Roman"/>
                <w:b/>
                <w:color w:val="000000"/>
                <w:sz w:val="24"/>
                <w:szCs w:val="24"/>
              </w:rPr>
            </w:pPr>
            <w:r w:rsidRPr="00412242">
              <w:rPr>
                <w:rFonts w:ascii="Times New Roman" w:hAnsi="Times New Roman"/>
                <w:bCs/>
                <w:color w:val="000000"/>
                <w:sz w:val="24"/>
                <w:szCs w:val="24"/>
              </w:rPr>
              <w:t>Підсумковий контроль результатів навчання.</w:t>
            </w:r>
          </w:p>
        </w:tc>
        <w:tc>
          <w:tcPr>
            <w:tcW w:w="1276" w:type="dxa"/>
          </w:tcPr>
          <w:p w14:paraId="15B42E83" w14:textId="77777777" w:rsidR="008847BF" w:rsidRPr="00412242" w:rsidRDefault="008847BF" w:rsidP="00E95FBE">
            <w:pPr>
              <w:spacing w:after="0" w:line="240" w:lineRule="auto"/>
              <w:jc w:val="center"/>
              <w:rPr>
                <w:rFonts w:ascii="Times New Roman" w:hAnsi="Times New Roman"/>
                <w:sz w:val="24"/>
                <w:szCs w:val="24"/>
              </w:rPr>
            </w:pPr>
            <w:r w:rsidRPr="00412242">
              <w:rPr>
                <w:rFonts w:ascii="Times New Roman" w:hAnsi="Times New Roman"/>
                <w:sz w:val="24"/>
                <w:szCs w:val="24"/>
              </w:rPr>
              <w:t>1</w:t>
            </w:r>
          </w:p>
        </w:tc>
        <w:tc>
          <w:tcPr>
            <w:tcW w:w="709" w:type="dxa"/>
          </w:tcPr>
          <w:p w14:paraId="3C6915A2" w14:textId="77777777" w:rsidR="008847BF" w:rsidRPr="00412242" w:rsidRDefault="008847BF" w:rsidP="00E95FBE">
            <w:pPr>
              <w:spacing w:after="0" w:line="240" w:lineRule="auto"/>
              <w:jc w:val="center"/>
              <w:rPr>
                <w:rFonts w:ascii="Times New Roman" w:hAnsi="Times New Roman"/>
                <w:sz w:val="24"/>
                <w:szCs w:val="24"/>
              </w:rPr>
            </w:pPr>
          </w:p>
        </w:tc>
        <w:tc>
          <w:tcPr>
            <w:tcW w:w="709" w:type="dxa"/>
          </w:tcPr>
          <w:p w14:paraId="266FAA9D" w14:textId="77777777" w:rsidR="008847BF" w:rsidRPr="00412242" w:rsidRDefault="008847BF" w:rsidP="00E95FBE">
            <w:pPr>
              <w:spacing w:after="0" w:line="240" w:lineRule="auto"/>
              <w:jc w:val="center"/>
              <w:rPr>
                <w:rFonts w:ascii="Times New Roman" w:hAnsi="Times New Roman"/>
                <w:sz w:val="24"/>
                <w:szCs w:val="24"/>
              </w:rPr>
            </w:pPr>
            <w:r w:rsidRPr="00412242">
              <w:rPr>
                <w:rFonts w:ascii="Times New Roman" w:hAnsi="Times New Roman"/>
                <w:sz w:val="24"/>
                <w:szCs w:val="24"/>
              </w:rPr>
              <w:t>1</w:t>
            </w:r>
          </w:p>
        </w:tc>
        <w:tc>
          <w:tcPr>
            <w:tcW w:w="708" w:type="dxa"/>
          </w:tcPr>
          <w:p w14:paraId="24F11CCF" w14:textId="77777777" w:rsidR="008847BF" w:rsidRPr="00412242" w:rsidRDefault="008847BF" w:rsidP="00E95FBE">
            <w:pPr>
              <w:spacing w:after="0" w:line="240" w:lineRule="auto"/>
              <w:jc w:val="center"/>
              <w:rPr>
                <w:rFonts w:ascii="Times New Roman" w:hAnsi="Times New Roman"/>
                <w:sz w:val="24"/>
                <w:szCs w:val="24"/>
              </w:rPr>
            </w:pPr>
          </w:p>
        </w:tc>
        <w:tc>
          <w:tcPr>
            <w:tcW w:w="992" w:type="dxa"/>
          </w:tcPr>
          <w:p w14:paraId="50EAE786" w14:textId="77777777" w:rsidR="008847BF" w:rsidRPr="00412242" w:rsidRDefault="008847BF" w:rsidP="00E95FBE">
            <w:pPr>
              <w:spacing w:after="0" w:line="240" w:lineRule="auto"/>
              <w:jc w:val="center"/>
              <w:rPr>
                <w:rFonts w:ascii="Times New Roman" w:hAnsi="Times New Roman"/>
                <w:sz w:val="24"/>
                <w:szCs w:val="24"/>
              </w:rPr>
            </w:pPr>
          </w:p>
        </w:tc>
      </w:tr>
      <w:tr w:rsidR="008847BF" w:rsidRPr="00412242" w14:paraId="7BBAF2D0" w14:textId="77777777" w:rsidTr="00E95FBE">
        <w:tc>
          <w:tcPr>
            <w:tcW w:w="5245" w:type="dxa"/>
            <w:vAlign w:val="center"/>
          </w:tcPr>
          <w:p w14:paraId="259C898E" w14:textId="77777777" w:rsidR="008847BF" w:rsidRPr="00412242" w:rsidRDefault="008847BF" w:rsidP="001B0B9A">
            <w:pPr>
              <w:spacing w:after="0"/>
              <w:rPr>
                <w:rFonts w:ascii="Times New Roman" w:hAnsi="Times New Roman"/>
                <w:b/>
                <w:sz w:val="24"/>
                <w:szCs w:val="24"/>
              </w:rPr>
            </w:pPr>
            <w:r w:rsidRPr="00412242">
              <w:rPr>
                <w:rFonts w:ascii="Times New Roman" w:hAnsi="Times New Roman"/>
                <w:b/>
                <w:sz w:val="24"/>
                <w:szCs w:val="24"/>
              </w:rPr>
              <w:t>РАЗОМ</w:t>
            </w:r>
          </w:p>
        </w:tc>
        <w:tc>
          <w:tcPr>
            <w:tcW w:w="1276" w:type="dxa"/>
          </w:tcPr>
          <w:p w14:paraId="0155C2B0" w14:textId="77777777" w:rsidR="008847BF" w:rsidRPr="006A569B" w:rsidRDefault="008847BF" w:rsidP="00E95FBE">
            <w:pPr>
              <w:spacing w:after="0" w:line="360" w:lineRule="auto"/>
              <w:jc w:val="center"/>
              <w:rPr>
                <w:rFonts w:ascii="Times New Roman" w:hAnsi="Times New Roman"/>
                <w:b/>
                <w:bCs/>
                <w:sz w:val="24"/>
                <w:szCs w:val="24"/>
              </w:rPr>
            </w:pPr>
            <w:r w:rsidRPr="006A569B">
              <w:rPr>
                <w:rFonts w:ascii="Times New Roman" w:hAnsi="Times New Roman"/>
                <w:b/>
                <w:bCs/>
                <w:sz w:val="24"/>
                <w:szCs w:val="24"/>
              </w:rPr>
              <w:t>30/1,0</w:t>
            </w:r>
          </w:p>
        </w:tc>
        <w:tc>
          <w:tcPr>
            <w:tcW w:w="709" w:type="dxa"/>
          </w:tcPr>
          <w:p w14:paraId="521A92F5" w14:textId="77777777" w:rsidR="008847BF" w:rsidRPr="00412242" w:rsidRDefault="008847BF" w:rsidP="00E95FBE">
            <w:pPr>
              <w:spacing w:after="0" w:line="360" w:lineRule="auto"/>
              <w:jc w:val="center"/>
              <w:rPr>
                <w:rFonts w:ascii="Times New Roman" w:hAnsi="Times New Roman"/>
                <w:b/>
                <w:bCs/>
                <w:sz w:val="24"/>
                <w:szCs w:val="24"/>
              </w:rPr>
            </w:pPr>
          </w:p>
        </w:tc>
        <w:tc>
          <w:tcPr>
            <w:tcW w:w="709" w:type="dxa"/>
          </w:tcPr>
          <w:p w14:paraId="6084A39C" w14:textId="77777777" w:rsidR="008847BF" w:rsidRPr="00412242" w:rsidRDefault="008847BF" w:rsidP="00E95FBE">
            <w:pPr>
              <w:spacing w:after="0" w:line="360" w:lineRule="auto"/>
              <w:jc w:val="center"/>
              <w:rPr>
                <w:rFonts w:ascii="Times New Roman" w:hAnsi="Times New Roman"/>
                <w:b/>
                <w:bCs/>
                <w:sz w:val="24"/>
                <w:szCs w:val="24"/>
              </w:rPr>
            </w:pPr>
            <w:r w:rsidRPr="00412242">
              <w:rPr>
                <w:rFonts w:ascii="Times New Roman" w:hAnsi="Times New Roman"/>
                <w:b/>
                <w:bCs/>
                <w:sz w:val="24"/>
                <w:szCs w:val="24"/>
              </w:rPr>
              <w:t>25</w:t>
            </w:r>
          </w:p>
        </w:tc>
        <w:tc>
          <w:tcPr>
            <w:tcW w:w="708" w:type="dxa"/>
          </w:tcPr>
          <w:p w14:paraId="5B857E79" w14:textId="77777777" w:rsidR="008847BF" w:rsidRPr="00412242" w:rsidRDefault="008847BF" w:rsidP="00E95FBE">
            <w:pPr>
              <w:spacing w:after="0" w:line="360" w:lineRule="auto"/>
              <w:jc w:val="center"/>
              <w:rPr>
                <w:rFonts w:ascii="Times New Roman" w:hAnsi="Times New Roman"/>
                <w:b/>
                <w:bCs/>
                <w:sz w:val="24"/>
                <w:szCs w:val="24"/>
              </w:rPr>
            </w:pPr>
          </w:p>
        </w:tc>
        <w:tc>
          <w:tcPr>
            <w:tcW w:w="992" w:type="dxa"/>
          </w:tcPr>
          <w:p w14:paraId="2B51C9E4" w14:textId="77777777" w:rsidR="008847BF" w:rsidRPr="00412242" w:rsidRDefault="008847BF" w:rsidP="00E95FBE">
            <w:pPr>
              <w:spacing w:after="0" w:line="360" w:lineRule="auto"/>
              <w:jc w:val="center"/>
              <w:rPr>
                <w:rFonts w:ascii="Times New Roman" w:hAnsi="Times New Roman"/>
                <w:b/>
                <w:bCs/>
                <w:sz w:val="24"/>
                <w:szCs w:val="24"/>
              </w:rPr>
            </w:pPr>
            <w:r w:rsidRPr="00412242">
              <w:rPr>
                <w:rFonts w:ascii="Times New Roman" w:hAnsi="Times New Roman"/>
                <w:b/>
                <w:bCs/>
                <w:sz w:val="24"/>
                <w:szCs w:val="24"/>
              </w:rPr>
              <w:t>5</w:t>
            </w:r>
          </w:p>
        </w:tc>
      </w:tr>
    </w:tbl>
    <w:p w14:paraId="4E01FE3D" w14:textId="77777777" w:rsidR="008847BF" w:rsidRPr="00412242" w:rsidRDefault="008847BF" w:rsidP="008847BF">
      <w:pPr>
        <w:shd w:val="clear" w:color="auto" w:fill="FFFFFF"/>
        <w:spacing w:after="100" w:afterAutospacing="1" w:line="240" w:lineRule="auto"/>
        <w:jc w:val="center"/>
        <w:rPr>
          <w:rStyle w:val="rvts9"/>
          <w:rFonts w:ascii="Times New Roman" w:hAnsi="Times New Roman"/>
          <w:b/>
          <w:bCs/>
          <w:color w:val="000000"/>
          <w:sz w:val="24"/>
          <w:szCs w:val="24"/>
        </w:rPr>
      </w:pPr>
    </w:p>
    <w:p w14:paraId="3D833A8F" w14:textId="77777777" w:rsidR="008847BF" w:rsidRPr="00412242" w:rsidRDefault="008847BF" w:rsidP="008847BF">
      <w:pPr>
        <w:spacing w:after="160" w:line="259" w:lineRule="auto"/>
        <w:rPr>
          <w:rStyle w:val="rvts9"/>
          <w:rFonts w:ascii="Times New Roman" w:hAnsi="Times New Roman"/>
          <w:b/>
          <w:bCs/>
          <w:color w:val="000000"/>
          <w:sz w:val="24"/>
          <w:szCs w:val="24"/>
        </w:rPr>
      </w:pPr>
      <w:r w:rsidRPr="00412242">
        <w:rPr>
          <w:rStyle w:val="rvts9"/>
          <w:rFonts w:ascii="Times New Roman" w:hAnsi="Times New Roman"/>
          <w:b/>
          <w:bCs/>
          <w:color w:val="000000"/>
          <w:sz w:val="24"/>
          <w:szCs w:val="24"/>
        </w:rPr>
        <w:br w:type="page"/>
      </w:r>
    </w:p>
    <w:p w14:paraId="16ED2371" w14:textId="77777777" w:rsidR="008847BF" w:rsidRDefault="008847BF" w:rsidP="00092277">
      <w:pPr>
        <w:shd w:val="clear" w:color="auto" w:fill="FFFFFF"/>
        <w:spacing w:after="0" w:line="240" w:lineRule="auto"/>
        <w:jc w:val="center"/>
        <w:rPr>
          <w:rStyle w:val="rvts9"/>
          <w:rFonts w:ascii="Times New Roman" w:hAnsi="Times New Roman"/>
          <w:b/>
          <w:bCs/>
          <w:color w:val="000000"/>
          <w:sz w:val="24"/>
          <w:szCs w:val="24"/>
        </w:rPr>
      </w:pPr>
      <w:r w:rsidRPr="00092277">
        <w:rPr>
          <w:rStyle w:val="rvts9"/>
          <w:rFonts w:ascii="Times New Roman" w:hAnsi="Times New Roman"/>
          <w:b/>
          <w:bCs/>
          <w:color w:val="000000"/>
          <w:sz w:val="24"/>
          <w:szCs w:val="24"/>
        </w:rPr>
        <w:lastRenderedPageBreak/>
        <w:t>ЗМІСТ ПРОГРАМИ</w:t>
      </w:r>
    </w:p>
    <w:p w14:paraId="1C79490F" w14:textId="77777777" w:rsidR="00092277" w:rsidRPr="00092277" w:rsidRDefault="00092277" w:rsidP="00092277">
      <w:pPr>
        <w:shd w:val="clear" w:color="auto" w:fill="FFFFFF"/>
        <w:spacing w:after="0" w:line="240" w:lineRule="auto"/>
        <w:jc w:val="center"/>
        <w:rPr>
          <w:rStyle w:val="rvts9"/>
          <w:rFonts w:ascii="Times New Roman" w:hAnsi="Times New Roman"/>
          <w:b/>
          <w:bCs/>
          <w:color w:val="000000"/>
          <w:sz w:val="24"/>
          <w:szCs w:val="24"/>
        </w:rPr>
      </w:pPr>
    </w:p>
    <w:p w14:paraId="22755748" w14:textId="77777777" w:rsidR="008847BF" w:rsidRPr="00092277" w:rsidRDefault="008847BF" w:rsidP="00092277">
      <w:pPr>
        <w:shd w:val="clear" w:color="auto" w:fill="FFFFFF"/>
        <w:spacing w:after="0" w:line="240" w:lineRule="auto"/>
        <w:ind w:firstLine="709"/>
        <w:jc w:val="both"/>
        <w:rPr>
          <w:rFonts w:ascii="Times New Roman" w:hAnsi="Times New Roman"/>
          <w:b/>
          <w:sz w:val="24"/>
          <w:szCs w:val="24"/>
        </w:rPr>
      </w:pPr>
      <w:r w:rsidRPr="00092277">
        <w:rPr>
          <w:rStyle w:val="rvts9"/>
          <w:rFonts w:ascii="Times New Roman" w:hAnsi="Times New Roman"/>
          <w:b/>
          <w:bCs/>
          <w:color w:val="000000"/>
          <w:sz w:val="24"/>
          <w:szCs w:val="24"/>
        </w:rPr>
        <w:t xml:space="preserve">Тема 1. </w:t>
      </w:r>
      <w:r w:rsidRPr="00092277">
        <w:rPr>
          <w:rFonts w:ascii="Times New Roman" w:hAnsi="Times New Roman"/>
          <w:b/>
          <w:sz w:val="24"/>
          <w:szCs w:val="24"/>
        </w:rPr>
        <w:t xml:space="preserve">Світовий досвід реформування територіальної організації влади. Організаційно-правові основи </w:t>
      </w:r>
      <w:r w:rsidRPr="00092277">
        <w:rPr>
          <w:rFonts w:ascii="Times New Roman" w:hAnsi="Times New Roman"/>
          <w:b/>
          <w:bCs/>
          <w:color w:val="000000"/>
          <w:sz w:val="24"/>
          <w:szCs w:val="24"/>
        </w:rPr>
        <w:t>державної політики розвитку місцевого самоврядування та територіальної організації влади в Україні.</w:t>
      </w:r>
    </w:p>
    <w:p w14:paraId="0AA22599" w14:textId="77777777" w:rsidR="008847BF" w:rsidRPr="00092277" w:rsidRDefault="008847BF" w:rsidP="00092277">
      <w:pPr>
        <w:shd w:val="clear" w:color="auto" w:fill="FFFFFF"/>
        <w:spacing w:after="0" w:line="240" w:lineRule="auto"/>
        <w:ind w:firstLine="709"/>
        <w:jc w:val="both"/>
        <w:rPr>
          <w:rFonts w:ascii="Times New Roman" w:hAnsi="Times New Roman"/>
          <w:sz w:val="24"/>
          <w:szCs w:val="24"/>
        </w:rPr>
      </w:pPr>
      <w:r w:rsidRPr="00092277">
        <w:rPr>
          <w:rFonts w:ascii="Times New Roman" w:hAnsi="Times New Roman"/>
          <w:sz w:val="24"/>
          <w:szCs w:val="24"/>
        </w:rPr>
        <w:t xml:space="preserve">Всесвітня Декларація місцевого самоврядування та Європейська Хартія місцевого самоврядування. Зарубіжний досвід реформування державної політики розвитку місцевого самоврядування та територіальної організації влади. Адміністративно-територіальний устрій України. Конституція України та інші нормативно-правові акти щодо </w:t>
      </w:r>
      <w:r w:rsidRPr="00092277">
        <w:rPr>
          <w:rFonts w:ascii="Times New Roman" w:hAnsi="Times New Roman"/>
          <w:bCs/>
          <w:iCs/>
          <w:sz w:val="24"/>
          <w:szCs w:val="24"/>
        </w:rPr>
        <w:t xml:space="preserve">формування та реалізації державної політики у сфері розвитку місцевого самоврядування та територіальної організації влади. </w:t>
      </w:r>
      <w:r w:rsidRPr="00092277">
        <w:rPr>
          <w:rFonts w:ascii="Times New Roman" w:hAnsi="Times New Roman"/>
          <w:sz w:val="24"/>
          <w:szCs w:val="24"/>
          <w:shd w:val="clear" w:color="auto" w:fill="FFFFFF"/>
        </w:rPr>
        <w:t xml:space="preserve">Розподіл сфери компетенції та повноважень між територіальними органами </w:t>
      </w:r>
      <w:proofErr w:type="spellStart"/>
      <w:r w:rsidRPr="00092277">
        <w:rPr>
          <w:rFonts w:ascii="Times New Roman" w:hAnsi="Times New Roman"/>
          <w:sz w:val="24"/>
          <w:szCs w:val="24"/>
          <w:shd w:val="clear" w:color="auto" w:fill="FFFFFF"/>
        </w:rPr>
        <w:t>ЦОВВ</w:t>
      </w:r>
      <w:proofErr w:type="spellEnd"/>
      <w:r w:rsidRPr="00092277">
        <w:rPr>
          <w:rFonts w:ascii="Times New Roman" w:hAnsi="Times New Roman"/>
          <w:sz w:val="24"/>
          <w:szCs w:val="24"/>
          <w:shd w:val="clear" w:color="auto" w:fill="FFFFFF"/>
        </w:rPr>
        <w:t xml:space="preserve">, місцевими органами виконавчої влади, органами місцевого самоврядування різного територіального рівня. Оптимізація організаційних засад здійснення виконавчої влади на центральному, регіональному та місцевому рівнях. </w:t>
      </w:r>
      <w:r w:rsidRPr="00092277">
        <w:rPr>
          <w:rFonts w:ascii="Times New Roman" w:hAnsi="Times New Roman"/>
          <w:sz w:val="24"/>
          <w:szCs w:val="24"/>
        </w:rPr>
        <w:t xml:space="preserve">Принципи реформування місцевого самоврядування та територіальної організації влади. </w:t>
      </w:r>
    </w:p>
    <w:p w14:paraId="09891A27" w14:textId="77777777" w:rsidR="008847BF" w:rsidRPr="00092277" w:rsidRDefault="008847BF" w:rsidP="00092277">
      <w:pPr>
        <w:spacing w:after="0" w:line="240" w:lineRule="auto"/>
        <w:ind w:right="98" w:firstLine="709"/>
        <w:jc w:val="both"/>
        <w:rPr>
          <w:rFonts w:ascii="Times New Roman" w:hAnsi="Times New Roman"/>
          <w:b/>
          <w:bCs/>
          <w:sz w:val="24"/>
          <w:szCs w:val="24"/>
        </w:rPr>
      </w:pPr>
      <w:bookmarkStart w:id="12" w:name="_Hlk126065742"/>
      <w:r w:rsidRPr="00092277">
        <w:rPr>
          <w:rFonts w:ascii="Times New Roman" w:hAnsi="Times New Roman"/>
          <w:b/>
          <w:bCs/>
          <w:sz w:val="24"/>
          <w:szCs w:val="24"/>
        </w:rPr>
        <w:t>Форми проведення навчальних занять та методи навчання</w:t>
      </w:r>
      <w:bookmarkEnd w:id="12"/>
      <w:r w:rsidRPr="00092277">
        <w:rPr>
          <w:rFonts w:ascii="Times New Roman" w:hAnsi="Times New Roman"/>
          <w:b/>
          <w:bCs/>
          <w:sz w:val="24"/>
          <w:szCs w:val="24"/>
        </w:rPr>
        <w:t>:</w:t>
      </w:r>
      <w:r w:rsidRPr="00092277">
        <w:rPr>
          <w:rFonts w:ascii="Times New Roman" w:hAnsi="Times New Roman"/>
          <w:sz w:val="24"/>
          <w:szCs w:val="24"/>
        </w:rPr>
        <w:t xml:space="preserve"> лекція-бесіда </w:t>
      </w:r>
      <w:bookmarkStart w:id="13" w:name="_Hlk126068102"/>
      <w:r w:rsidRPr="00092277">
        <w:rPr>
          <w:rFonts w:ascii="Times New Roman" w:hAnsi="Times New Roman"/>
          <w:sz w:val="24"/>
          <w:szCs w:val="24"/>
        </w:rPr>
        <w:t>з візуальним супроводженням навчального процесу та використанням сучасних інтерактивних технологій</w:t>
      </w:r>
      <w:bookmarkEnd w:id="13"/>
      <w:r w:rsidRPr="00092277">
        <w:rPr>
          <w:rFonts w:ascii="Times New Roman" w:hAnsi="Times New Roman"/>
          <w:sz w:val="24"/>
          <w:szCs w:val="24"/>
        </w:rPr>
        <w:t>.</w:t>
      </w:r>
    </w:p>
    <w:p w14:paraId="6BBD0D27" w14:textId="77777777" w:rsidR="008847BF" w:rsidRPr="00092277" w:rsidRDefault="008847BF" w:rsidP="00092277">
      <w:pPr>
        <w:spacing w:after="0" w:line="240" w:lineRule="auto"/>
        <w:ind w:right="98" w:firstLine="709"/>
        <w:jc w:val="both"/>
        <w:rPr>
          <w:rFonts w:ascii="Times New Roman" w:hAnsi="Times New Roman"/>
          <w:sz w:val="24"/>
          <w:szCs w:val="24"/>
        </w:rPr>
      </w:pPr>
    </w:p>
    <w:p w14:paraId="4EAE79D8" w14:textId="77777777" w:rsidR="008847BF" w:rsidRPr="00092277" w:rsidRDefault="008847BF" w:rsidP="00092277">
      <w:pPr>
        <w:pStyle w:val="rvps2"/>
        <w:shd w:val="clear" w:color="auto" w:fill="FFFFFF"/>
        <w:spacing w:before="0" w:beforeAutospacing="0" w:after="0" w:afterAutospacing="0"/>
        <w:ind w:firstLine="450"/>
        <w:jc w:val="both"/>
      </w:pPr>
      <w:r w:rsidRPr="00092277">
        <w:rPr>
          <w:b/>
          <w:lang w:eastAsia="uk-UA"/>
        </w:rPr>
        <w:t>Тема 2.</w:t>
      </w:r>
      <w:r w:rsidRPr="00092277">
        <w:rPr>
          <w:lang w:eastAsia="uk-UA"/>
        </w:rPr>
        <w:t xml:space="preserve"> </w:t>
      </w:r>
      <w:r w:rsidRPr="00092277">
        <w:rPr>
          <w:b/>
        </w:rPr>
        <w:t>Органи місцевого самоврядування як суб’єкти публічного управління та територіальної організації влади</w:t>
      </w:r>
    </w:p>
    <w:p w14:paraId="168523DF" w14:textId="77777777" w:rsidR="008847BF" w:rsidRPr="00092277" w:rsidRDefault="008847BF" w:rsidP="00092277">
      <w:pPr>
        <w:tabs>
          <w:tab w:val="left" w:pos="1080"/>
        </w:tabs>
        <w:autoSpaceDE w:val="0"/>
        <w:autoSpaceDN w:val="0"/>
        <w:adjustRightInd w:val="0"/>
        <w:spacing w:after="0" w:line="240" w:lineRule="auto"/>
        <w:ind w:firstLine="709"/>
        <w:jc w:val="both"/>
        <w:rPr>
          <w:rFonts w:ascii="Times New Roman" w:hAnsi="Times New Roman"/>
          <w:bCs/>
          <w:sz w:val="24"/>
          <w:szCs w:val="24"/>
          <w:lang w:eastAsia="bg-BG"/>
        </w:rPr>
      </w:pPr>
      <w:r w:rsidRPr="00092277">
        <w:rPr>
          <w:rFonts w:ascii="Times New Roman" w:hAnsi="Times New Roman"/>
          <w:sz w:val="24"/>
          <w:szCs w:val="24"/>
        </w:rPr>
        <w:t>Конституційно-правові засади і правовий статус місцевого самоврядування в Україні.</w:t>
      </w:r>
      <w:r w:rsidRPr="00092277">
        <w:rPr>
          <w:rFonts w:ascii="Times New Roman" w:hAnsi="Times New Roman"/>
          <w:bCs/>
          <w:sz w:val="24"/>
          <w:szCs w:val="24"/>
          <w:lang w:eastAsia="bg-BG"/>
        </w:rPr>
        <w:t xml:space="preserve"> Територіальна громада як первинний суб'єкт місцевого самоврядування. Статут територіальної громади. Представницькі органи місцевого самоврядування: їх правовий статус, порядок формування, функції, повноваження, структура, регламент роботи. Правовий статус депутатів місцевих рад. Особливості місцевого самоврядування у містах з районним поділом. Виконавчі органи місцевого самоврядування. Правовий статус посадових осіб місцевого самоврядування. Інститут старости в системі місцевого самоврядування. Органи самоорганізації населення. Особливості нормотворчого процесу в системі місцевого самоврядування. </w:t>
      </w:r>
    </w:p>
    <w:p w14:paraId="0CBDD1AB" w14:textId="77777777" w:rsidR="008847BF" w:rsidRPr="00092277" w:rsidRDefault="008847BF" w:rsidP="00092277">
      <w:pPr>
        <w:tabs>
          <w:tab w:val="left" w:pos="1080"/>
        </w:tabs>
        <w:autoSpaceDE w:val="0"/>
        <w:autoSpaceDN w:val="0"/>
        <w:adjustRightInd w:val="0"/>
        <w:spacing w:after="0" w:line="240" w:lineRule="auto"/>
        <w:ind w:firstLine="709"/>
        <w:jc w:val="both"/>
        <w:rPr>
          <w:rStyle w:val="rvts9"/>
          <w:rFonts w:ascii="Times New Roman" w:hAnsi="Times New Roman"/>
          <w:b/>
          <w:sz w:val="24"/>
          <w:szCs w:val="24"/>
          <w:lang w:eastAsia="bg-BG"/>
        </w:rPr>
      </w:pPr>
      <w:r w:rsidRPr="00092277">
        <w:rPr>
          <w:rFonts w:ascii="Times New Roman" w:hAnsi="Times New Roman"/>
          <w:b/>
          <w:bCs/>
          <w:sz w:val="24"/>
          <w:szCs w:val="24"/>
        </w:rPr>
        <w:t>Форми проведення навчальних занять та методи навчання:</w:t>
      </w:r>
      <w:r w:rsidRPr="00092277">
        <w:rPr>
          <w:rStyle w:val="rvts9"/>
          <w:rFonts w:ascii="Times New Roman" w:hAnsi="Times New Roman"/>
          <w:b/>
          <w:sz w:val="24"/>
          <w:szCs w:val="24"/>
          <w:lang w:eastAsia="bg-BG"/>
        </w:rPr>
        <w:t xml:space="preserve"> </w:t>
      </w:r>
      <w:r w:rsidRPr="00092277">
        <w:rPr>
          <w:rStyle w:val="rvts9"/>
          <w:rFonts w:ascii="Times New Roman" w:hAnsi="Times New Roman"/>
          <w:bCs/>
          <w:sz w:val="24"/>
          <w:szCs w:val="24"/>
          <w:lang w:eastAsia="bg-BG"/>
        </w:rPr>
        <w:t xml:space="preserve">лекція-дискусія </w:t>
      </w:r>
      <w:r w:rsidRPr="00092277">
        <w:rPr>
          <w:rFonts w:ascii="Times New Roman" w:hAnsi="Times New Roman"/>
          <w:sz w:val="24"/>
          <w:szCs w:val="24"/>
        </w:rPr>
        <w:t>з візуальним супроводженням навчального процесу</w:t>
      </w:r>
      <w:r w:rsidRPr="00092277">
        <w:rPr>
          <w:rStyle w:val="rvts9"/>
          <w:rFonts w:ascii="Times New Roman" w:hAnsi="Times New Roman"/>
          <w:b/>
          <w:sz w:val="24"/>
          <w:szCs w:val="24"/>
          <w:lang w:eastAsia="bg-BG"/>
        </w:rPr>
        <w:t xml:space="preserve">, </w:t>
      </w:r>
      <w:r w:rsidRPr="00092277">
        <w:rPr>
          <w:rStyle w:val="rvts9"/>
          <w:rFonts w:ascii="Times New Roman" w:hAnsi="Times New Roman"/>
          <w:bCs/>
          <w:sz w:val="24"/>
          <w:szCs w:val="24"/>
          <w:lang w:eastAsia="bg-BG"/>
        </w:rPr>
        <w:t xml:space="preserve">практичне заняття з використанням активних методів навчання. </w:t>
      </w:r>
    </w:p>
    <w:p w14:paraId="692154AD" w14:textId="77777777" w:rsidR="008847BF" w:rsidRPr="00092277" w:rsidRDefault="008847BF" w:rsidP="00092277">
      <w:pPr>
        <w:tabs>
          <w:tab w:val="left" w:pos="1080"/>
        </w:tabs>
        <w:autoSpaceDE w:val="0"/>
        <w:autoSpaceDN w:val="0"/>
        <w:adjustRightInd w:val="0"/>
        <w:spacing w:after="0" w:line="240" w:lineRule="auto"/>
        <w:ind w:firstLine="709"/>
        <w:jc w:val="both"/>
        <w:rPr>
          <w:rStyle w:val="rvts9"/>
          <w:rFonts w:ascii="Times New Roman" w:hAnsi="Times New Roman"/>
          <w:b/>
          <w:sz w:val="24"/>
          <w:szCs w:val="24"/>
          <w:lang w:eastAsia="bg-BG"/>
        </w:rPr>
      </w:pPr>
    </w:p>
    <w:p w14:paraId="3EBA5C98" w14:textId="77777777" w:rsidR="008847BF" w:rsidRPr="00092277" w:rsidRDefault="008847BF" w:rsidP="00092277">
      <w:pPr>
        <w:shd w:val="clear" w:color="auto" w:fill="FFFFFF"/>
        <w:spacing w:after="0" w:line="240" w:lineRule="auto"/>
        <w:ind w:firstLine="709"/>
        <w:jc w:val="both"/>
        <w:rPr>
          <w:rFonts w:ascii="Times New Roman" w:hAnsi="Times New Roman"/>
          <w:b/>
          <w:sz w:val="24"/>
          <w:szCs w:val="24"/>
          <w:lang w:eastAsia="uk-UA"/>
        </w:rPr>
      </w:pPr>
      <w:r w:rsidRPr="00092277">
        <w:rPr>
          <w:rFonts w:ascii="Times New Roman" w:hAnsi="Times New Roman"/>
          <w:b/>
          <w:sz w:val="24"/>
          <w:szCs w:val="24"/>
          <w:lang w:eastAsia="uk-UA"/>
        </w:rPr>
        <w:t>Тема 3</w:t>
      </w:r>
      <w:r w:rsidRPr="00092277">
        <w:rPr>
          <w:rFonts w:ascii="Times New Roman" w:hAnsi="Times New Roman"/>
          <w:sz w:val="24"/>
          <w:szCs w:val="24"/>
          <w:lang w:eastAsia="uk-UA"/>
        </w:rPr>
        <w:t xml:space="preserve">. </w:t>
      </w:r>
      <w:r w:rsidRPr="00092277">
        <w:rPr>
          <w:rFonts w:ascii="Times New Roman" w:hAnsi="Times New Roman"/>
          <w:b/>
          <w:sz w:val="24"/>
          <w:szCs w:val="24"/>
          <w:lang w:eastAsia="uk-UA"/>
        </w:rPr>
        <w:t xml:space="preserve">Організаційно-правові засади адміністративно-територіальної реформи. </w:t>
      </w:r>
    </w:p>
    <w:p w14:paraId="0E7F14B4" w14:textId="77777777" w:rsidR="008847BF" w:rsidRPr="00092277" w:rsidRDefault="008847BF" w:rsidP="00092277">
      <w:pPr>
        <w:spacing w:after="0" w:line="240" w:lineRule="auto"/>
        <w:ind w:firstLine="720"/>
        <w:jc w:val="both"/>
        <w:rPr>
          <w:rFonts w:ascii="Times New Roman" w:hAnsi="Times New Roman"/>
          <w:color w:val="000000"/>
          <w:sz w:val="24"/>
          <w:szCs w:val="24"/>
        </w:rPr>
      </w:pPr>
      <w:r w:rsidRPr="00092277">
        <w:rPr>
          <w:rFonts w:ascii="Times New Roman" w:hAnsi="Times New Roman"/>
          <w:sz w:val="24"/>
          <w:szCs w:val="24"/>
          <w:lang w:eastAsia="uk-UA"/>
        </w:rPr>
        <w:t xml:space="preserve">Нормативно-правова база реформи децентралізації влади в Україні. </w:t>
      </w:r>
      <w:r w:rsidRPr="00092277">
        <w:rPr>
          <w:rFonts w:ascii="Times New Roman" w:hAnsi="Times New Roman"/>
          <w:bCs/>
          <w:sz w:val="24"/>
          <w:szCs w:val="24"/>
          <w:lang w:eastAsia="uk-UA"/>
        </w:rPr>
        <w:t xml:space="preserve">Новий адміністративно-територіальний устрій України. </w:t>
      </w:r>
      <w:r w:rsidRPr="00092277">
        <w:rPr>
          <w:rFonts w:ascii="Times New Roman" w:hAnsi="Times New Roman"/>
          <w:sz w:val="24"/>
          <w:szCs w:val="24"/>
          <w:lang w:eastAsia="uk-UA"/>
        </w:rPr>
        <w:t xml:space="preserve">Розподіл повноважень між органами місцевого самоврядування та територіальними органами виконавчої влади. Створення належних матеріальних, фінансових та організаційних умов для забезпечення виконання органами місцевого самоврядування власних і делегованих повноважень. </w:t>
      </w:r>
      <w:r w:rsidRPr="00092277">
        <w:rPr>
          <w:rFonts w:ascii="Times New Roman" w:hAnsi="Times New Roman"/>
          <w:bCs/>
          <w:sz w:val="24"/>
          <w:szCs w:val="24"/>
          <w:lang w:eastAsia="uk-UA"/>
        </w:rPr>
        <w:t xml:space="preserve">Децентралізація в контексті реформи місцевого самоврядування. Досвід зарубіжних країн щодо децентралізації та реформування місцевого самоврядування. </w:t>
      </w:r>
      <w:proofErr w:type="spellStart"/>
      <w:r w:rsidRPr="00092277">
        <w:rPr>
          <w:rFonts w:ascii="Times New Roman" w:hAnsi="Times New Roman"/>
          <w:bCs/>
          <w:sz w:val="24"/>
          <w:szCs w:val="24"/>
          <w:lang w:eastAsia="uk-UA"/>
        </w:rPr>
        <w:t>Уроки</w:t>
      </w:r>
      <w:proofErr w:type="spellEnd"/>
      <w:r w:rsidRPr="00092277">
        <w:rPr>
          <w:rFonts w:ascii="Times New Roman" w:hAnsi="Times New Roman"/>
          <w:bCs/>
          <w:sz w:val="24"/>
          <w:szCs w:val="24"/>
          <w:lang w:eastAsia="uk-UA"/>
        </w:rPr>
        <w:t xml:space="preserve"> та перспективи </w:t>
      </w:r>
      <w:r w:rsidRPr="00092277">
        <w:rPr>
          <w:rFonts w:ascii="Times New Roman" w:hAnsi="Times New Roman"/>
          <w:color w:val="000000"/>
          <w:sz w:val="24"/>
          <w:szCs w:val="24"/>
        </w:rPr>
        <w:t>реформування місцевого самоврядування та територіальної організації влади в Україні.</w:t>
      </w:r>
    </w:p>
    <w:p w14:paraId="3C49FCEE" w14:textId="77777777" w:rsidR="008847BF" w:rsidRPr="00092277" w:rsidRDefault="008847BF" w:rsidP="00092277">
      <w:pPr>
        <w:spacing w:after="0" w:line="240" w:lineRule="auto"/>
        <w:ind w:firstLine="720"/>
        <w:jc w:val="both"/>
        <w:rPr>
          <w:rStyle w:val="rvts9"/>
          <w:rFonts w:ascii="Times New Roman" w:hAnsi="Times New Roman"/>
          <w:sz w:val="24"/>
          <w:szCs w:val="24"/>
          <w:lang w:eastAsia="uk-UA"/>
        </w:rPr>
      </w:pPr>
      <w:r w:rsidRPr="00092277">
        <w:rPr>
          <w:rFonts w:ascii="Times New Roman" w:hAnsi="Times New Roman"/>
          <w:b/>
          <w:bCs/>
          <w:sz w:val="24"/>
          <w:szCs w:val="24"/>
        </w:rPr>
        <w:t xml:space="preserve">Форми проведення навчальних занять та методи навчання: </w:t>
      </w:r>
      <w:r w:rsidRPr="00092277">
        <w:rPr>
          <w:rFonts w:ascii="Times New Roman" w:hAnsi="Times New Roman"/>
          <w:sz w:val="24"/>
          <w:szCs w:val="24"/>
        </w:rPr>
        <w:t>тематична дискусія  з елементами індивідуальної та групової роботи слухачів.</w:t>
      </w:r>
    </w:p>
    <w:p w14:paraId="7D79117F" w14:textId="77777777" w:rsidR="008847BF" w:rsidRPr="00092277" w:rsidRDefault="008847BF" w:rsidP="00092277">
      <w:pPr>
        <w:spacing w:after="0" w:line="240" w:lineRule="auto"/>
        <w:ind w:firstLine="720"/>
        <w:jc w:val="both"/>
        <w:rPr>
          <w:rStyle w:val="rvts9"/>
          <w:rFonts w:ascii="Times New Roman" w:hAnsi="Times New Roman"/>
          <w:bCs/>
          <w:sz w:val="24"/>
          <w:szCs w:val="24"/>
          <w:lang w:eastAsia="uk-UA"/>
        </w:rPr>
      </w:pPr>
    </w:p>
    <w:p w14:paraId="1E887818" w14:textId="77777777" w:rsidR="008847BF" w:rsidRPr="00092277" w:rsidRDefault="008847BF" w:rsidP="00092277">
      <w:pPr>
        <w:spacing w:after="0" w:line="240" w:lineRule="auto"/>
        <w:ind w:firstLine="720"/>
        <w:jc w:val="both"/>
        <w:rPr>
          <w:rFonts w:ascii="Times New Roman" w:hAnsi="Times New Roman"/>
          <w:b/>
          <w:bCs/>
          <w:sz w:val="24"/>
          <w:szCs w:val="24"/>
          <w:lang w:eastAsia="uk-UA"/>
        </w:rPr>
      </w:pPr>
      <w:r w:rsidRPr="00092277">
        <w:rPr>
          <w:rFonts w:ascii="Times New Roman" w:hAnsi="Times New Roman"/>
          <w:b/>
          <w:bCs/>
          <w:sz w:val="24"/>
          <w:szCs w:val="24"/>
          <w:lang w:eastAsia="uk-UA"/>
        </w:rPr>
        <w:t>Тема 4. Об’єднання та співробітництво територіальних громад як напрямок реформи територіальної організації влади в Україні.</w:t>
      </w:r>
    </w:p>
    <w:p w14:paraId="7473E23E" w14:textId="77777777" w:rsidR="008847BF" w:rsidRPr="00092277" w:rsidRDefault="008847BF" w:rsidP="00092277">
      <w:pPr>
        <w:spacing w:after="0" w:line="240" w:lineRule="auto"/>
        <w:ind w:firstLine="720"/>
        <w:jc w:val="both"/>
        <w:rPr>
          <w:rFonts w:ascii="Times New Roman" w:hAnsi="Times New Roman"/>
          <w:sz w:val="24"/>
          <w:szCs w:val="24"/>
          <w:lang w:eastAsia="uk-UA"/>
        </w:rPr>
      </w:pPr>
      <w:r w:rsidRPr="00092277">
        <w:rPr>
          <w:rFonts w:ascii="Times New Roman" w:hAnsi="Times New Roman"/>
          <w:sz w:val="24"/>
          <w:szCs w:val="24"/>
          <w:lang w:eastAsia="uk-UA"/>
        </w:rPr>
        <w:t xml:space="preserve">Політичні витоки реформи територіальної організації влади в Україні. Концепція реформування місцевого самоврядування та територіальної організації влади в Україні. </w:t>
      </w:r>
      <w:r w:rsidRPr="00092277">
        <w:rPr>
          <w:rFonts w:ascii="Times New Roman" w:hAnsi="Times New Roman"/>
          <w:sz w:val="24"/>
          <w:szCs w:val="24"/>
        </w:rPr>
        <w:t xml:space="preserve">Добровільне об’єднання територіальних громад. </w:t>
      </w:r>
      <w:r w:rsidRPr="00092277">
        <w:rPr>
          <w:rFonts w:ascii="Times New Roman" w:hAnsi="Times New Roman"/>
          <w:sz w:val="24"/>
          <w:szCs w:val="24"/>
          <w:lang w:eastAsia="uk-UA"/>
        </w:rPr>
        <w:t xml:space="preserve">Процедура об’єднання територіальних громад. Нові умови функціонування органів місцевого самоврядування в результаті об’єднання територіальних громад. Фінансові ресурси функціонування територіальної громади. Правовий </w:t>
      </w:r>
      <w:r w:rsidRPr="00092277">
        <w:rPr>
          <w:rFonts w:ascii="Times New Roman" w:hAnsi="Times New Roman"/>
          <w:sz w:val="24"/>
          <w:szCs w:val="24"/>
          <w:lang w:eastAsia="uk-UA"/>
        </w:rPr>
        <w:lastRenderedPageBreak/>
        <w:t xml:space="preserve">статус та функції старости в територіальній громаді. Співробітництво територіальних громад як поміркована альтернатива їх об’єднанню. Форми співробітництва територіальних громад. </w:t>
      </w:r>
    </w:p>
    <w:p w14:paraId="1CBB6733" w14:textId="77777777" w:rsidR="008847BF" w:rsidRPr="00092277" w:rsidRDefault="008847BF" w:rsidP="00092277">
      <w:pPr>
        <w:tabs>
          <w:tab w:val="left" w:pos="1080"/>
        </w:tabs>
        <w:autoSpaceDE w:val="0"/>
        <w:autoSpaceDN w:val="0"/>
        <w:adjustRightInd w:val="0"/>
        <w:spacing w:after="0" w:line="240" w:lineRule="auto"/>
        <w:ind w:firstLine="709"/>
        <w:jc w:val="both"/>
        <w:rPr>
          <w:rStyle w:val="rvts9"/>
          <w:rFonts w:ascii="Times New Roman" w:hAnsi="Times New Roman"/>
          <w:b/>
          <w:sz w:val="24"/>
          <w:szCs w:val="24"/>
          <w:lang w:eastAsia="bg-BG"/>
        </w:rPr>
      </w:pPr>
      <w:r w:rsidRPr="00092277">
        <w:rPr>
          <w:rFonts w:ascii="Times New Roman" w:hAnsi="Times New Roman"/>
          <w:b/>
          <w:bCs/>
          <w:sz w:val="24"/>
          <w:szCs w:val="24"/>
        </w:rPr>
        <w:t>Форми проведення навчальних занять та методи навчання:</w:t>
      </w:r>
      <w:r w:rsidRPr="00092277">
        <w:rPr>
          <w:rFonts w:ascii="Times New Roman" w:hAnsi="Times New Roman"/>
          <w:b/>
          <w:sz w:val="24"/>
          <w:szCs w:val="24"/>
        </w:rPr>
        <w:t xml:space="preserve"> </w:t>
      </w:r>
      <w:r w:rsidRPr="00092277">
        <w:rPr>
          <w:rFonts w:ascii="Times New Roman" w:hAnsi="Times New Roman"/>
          <w:sz w:val="24"/>
          <w:szCs w:val="24"/>
        </w:rPr>
        <w:t>лекція-</w:t>
      </w:r>
      <w:proofErr w:type="spellStart"/>
      <w:r w:rsidRPr="00092277">
        <w:rPr>
          <w:rFonts w:ascii="Times New Roman" w:hAnsi="Times New Roman"/>
          <w:sz w:val="24"/>
          <w:szCs w:val="24"/>
        </w:rPr>
        <w:t>брейнстормінг</w:t>
      </w:r>
      <w:proofErr w:type="spellEnd"/>
      <w:r w:rsidRPr="00092277">
        <w:rPr>
          <w:rStyle w:val="rvts9"/>
          <w:rFonts w:ascii="Times New Roman" w:hAnsi="Times New Roman"/>
          <w:bCs/>
          <w:sz w:val="24"/>
          <w:szCs w:val="24"/>
          <w:lang w:eastAsia="bg-BG"/>
        </w:rPr>
        <w:t>, практичне заняття з використанням аналізу конкретних ситуацій.</w:t>
      </w:r>
    </w:p>
    <w:p w14:paraId="5C72E0F9" w14:textId="77777777" w:rsidR="008847BF" w:rsidRPr="00092277" w:rsidRDefault="008847BF" w:rsidP="00092277">
      <w:pPr>
        <w:shd w:val="clear" w:color="auto" w:fill="FFFFFF"/>
        <w:tabs>
          <w:tab w:val="left" w:pos="993"/>
        </w:tabs>
        <w:spacing w:after="0" w:line="240" w:lineRule="auto"/>
        <w:ind w:firstLine="709"/>
        <w:jc w:val="both"/>
        <w:rPr>
          <w:rFonts w:ascii="Times New Roman" w:hAnsi="Times New Roman"/>
          <w:b/>
          <w:sz w:val="24"/>
          <w:szCs w:val="24"/>
        </w:rPr>
      </w:pPr>
      <w:r w:rsidRPr="00092277">
        <w:rPr>
          <w:rFonts w:ascii="Times New Roman" w:hAnsi="Times New Roman"/>
          <w:b/>
          <w:sz w:val="24"/>
          <w:szCs w:val="24"/>
        </w:rPr>
        <w:t>Самостійна робота учасників професійного навчання:</w:t>
      </w:r>
    </w:p>
    <w:p w14:paraId="3E2D9B4E" w14:textId="77777777" w:rsidR="008847BF" w:rsidRPr="00092277" w:rsidRDefault="008847BF" w:rsidP="00092277">
      <w:pPr>
        <w:spacing w:after="0" w:line="240" w:lineRule="auto"/>
        <w:ind w:firstLine="720"/>
        <w:jc w:val="both"/>
        <w:rPr>
          <w:rFonts w:ascii="Times New Roman" w:hAnsi="Times New Roman"/>
          <w:sz w:val="24"/>
          <w:szCs w:val="24"/>
        </w:rPr>
      </w:pPr>
      <w:r w:rsidRPr="00092277">
        <w:rPr>
          <w:rFonts w:ascii="Times New Roman" w:hAnsi="Times New Roman"/>
          <w:sz w:val="24"/>
          <w:szCs w:val="24"/>
        </w:rPr>
        <w:t xml:space="preserve">Наведіть </w:t>
      </w:r>
      <w:r w:rsidRPr="00092277">
        <w:rPr>
          <w:rFonts w:ascii="Times New Roman" w:hAnsi="Times New Roman"/>
          <w:sz w:val="24"/>
          <w:szCs w:val="24"/>
          <w:lang w:eastAsia="uk-UA"/>
        </w:rPr>
        <w:t>процедуру об’єднання територіальних громад.</w:t>
      </w:r>
    </w:p>
    <w:p w14:paraId="76ABD9EC" w14:textId="77777777" w:rsidR="008847BF" w:rsidRPr="00092277" w:rsidRDefault="008847BF" w:rsidP="00092277">
      <w:pPr>
        <w:shd w:val="clear" w:color="auto" w:fill="FFFFFF"/>
        <w:tabs>
          <w:tab w:val="left" w:pos="993"/>
        </w:tabs>
        <w:spacing w:after="0" w:line="240" w:lineRule="auto"/>
        <w:ind w:firstLine="709"/>
        <w:jc w:val="both"/>
        <w:rPr>
          <w:rFonts w:ascii="Times New Roman" w:hAnsi="Times New Roman"/>
          <w:sz w:val="24"/>
          <w:szCs w:val="24"/>
        </w:rPr>
      </w:pPr>
      <w:r w:rsidRPr="00092277">
        <w:rPr>
          <w:rFonts w:ascii="Times New Roman" w:hAnsi="Times New Roman"/>
          <w:sz w:val="24"/>
          <w:szCs w:val="24"/>
        </w:rPr>
        <w:t xml:space="preserve">Надайте характеристику </w:t>
      </w:r>
      <w:r w:rsidRPr="00092277">
        <w:rPr>
          <w:rFonts w:ascii="Times New Roman" w:hAnsi="Times New Roman"/>
          <w:sz w:val="24"/>
          <w:szCs w:val="24"/>
          <w:lang w:eastAsia="uk-UA"/>
        </w:rPr>
        <w:t>фінансовим ресурсам функціонування територіальної громади.</w:t>
      </w:r>
    </w:p>
    <w:p w14:paraId="39D423BA" w14:textId="77777777" w:rsidR="008847BF" w:rsidRPr="00092277" w:rsidRDefault="008847BF" w:rsidP="00092277">
      <w:pPr>
        <w:shd w:val="clear" w:color="auto" w:fill="FFFFFF"/>
        <w:tabs>
          <w:tab w:val="left" w:pos="993"/>
        </w:tabs>
        <w:spacing w:after="0" w:line="240" w:lineRule="auto"/>
        <w:ind w:firstLine="709"/>
        <w:jc w:val="both"/>
        <w:rPr>
          <w:rFonts w:ascii="Times New Roman" w:hAnsi="Times New Roman"/>
          <w:sz w:val="24"/>
          <w:szCs w:val="24"/>
        </w:rPr>
      </w:pPr>
      <w:r w:rsidRPr="00092277">
        <w:rPr>
          <w:rFonts w:ascii="Times New Roman" w:hAnsi="Times New Roman"/>
          <w:sz w:val="24"/>
          <w:szCs w:val="24"/>
        </w:rPr>
        <w:t>Визначте правовий статус та функції старости в територіальній громаді.</w:t>
      </w:r>
    </w:p>
    <w:p w14:paraId="1A6B6D1D" w14:textId="77777777" w:rsidR="008847BF" w:rsidRPr="00092277" w:rsidRDefault="008847BF" w:rsidP="00092277">
      <w:pPr>
        <w:spacing w:after="0" w:line="240" w:lineRule="auto"/>
        <w:ind w:firstLine="720"/>
        <w:jc w:val="both"/>
        <w:rPr>
          <w:rFonts w:ascii="Times New Roman" w:hAnsi="Times New Roman"/>
          <w:sz w:val="24"/>
          <w:szCs w:val="24"/>
          <w:lang w:eastAsia="uk-UA"/>
        </w:rPr>
      </w:pPr>
      <w:r w:rsidRPr="00092277">
        <w:rPr>
          <w:rFonts w:ascii="Times New Roman" w:hAnsi="Times New Roman"/>
          <w:sz w:val="24"/>
          <w:szCs w:val="24"/>
        </w:rPr>
        <w:t xml:space="preserve">Наведіть </w:t>
      </w:r>
      <w:r w:rsidRPr="00092277">
        <w:rPr>
          <w:rFonts w:ascii="Times New Roman" w:hAnsi="Times New Roman"/>
          <w:sz w:val="24"/>
          <w:szCs w:val="24"/>
          <w:lang w:eastAsia="uk-UA"/>
        </w:rPr>
        <w:t xml:space="preserve">форми співробітництва територіальних громад. </w:t>
      </w:r>
    </w:p>
    <w:p w14:paraId="2645C382" w14:textId="77777777" w:rsidR="008847BF" w:rsidRPr="00092277" w:rsidRDefault="008847BF" w:rsidP="00092277">
      <w:pPr>
        <w:shd w:val="clear" w:color="auto" w:fill="FFFFFF"/>
        <w:spacing w:after="0" w:line="240" w:lineRule="auto"/>
        <w:jc w:val="both"/>
        <w:rPr>
          <w:rFonts w:ascii="Times New Roman" w:hAnsi="Times New Roman"/>
          <w:b/>
          <w:bCs/>
          <w:sz w:val="24"/>
          <w:szCs w:val="24"/>
        </w:rPr>
      </w:pPr>
    </w:p>
    <w:p w14:paraId="5D6A2120" w14:textId="77777777" w:rsidR="008847BF" w:rsidRPr="00092277" w:rsidRDefault="008847BF" w:rsidP="00092277">
      <w:pPr>
        <w:shd w:val="clear" w:color="auto" w:fill="FFFFFF"/>
        <w:spacing w:after="0" w:line="240" w:lineRule="auto"/>
        <w:ind w:firstLine="720"/>
        <w:jc w:val="both"/>
        <w:rPr>
          <w:rFonts w:ascii="Times New Roman" w:hAnsi="Times New Roman"/>
          <w:b/>
          <w:bCs/>
          <w:sz w:val="24"/>
          <w:szCs w:val="24"/>
        </w:rPr>
      </w:pPr>
      <w:r w:rsidRPr="00092277">
        <w:rPr>
          <w:rFonts w:ascii="Times New Roman" w:hAnsi="Times New Roman"/>
          <w:b/>
          <w:bCs/>
          <w:sz w:val="24"/>
          <w:szCs w:val="24"/>
        </w:rPr>
        <w:t xml:space="preserve">Тема 5. </w:t>
      </w:r>
      <w:r w:rsidRPr="00092277">
        <w:rPr>
          <w:rFonts w:ascii="Times New Roman" w:hAnsi="Times New Roman"/>
          <w:b/>
          <w:sz w:val="24"/>
          <w:szCs w:val="24"/>
          <w:lang w:eastAsia="uk-UA"/>
        </w:rPr>
        <w:t>Стратегічне планування, управління та фінансування місцевого розвитку</w:t>
      </w:r>
      <w:r w:rsidRPr="00092277">
        <w:rPr>
          <w:rFonts w:ascii="Times New Roman" w:hAnsi="Times New Roman"/>
          <w:b/>
          <w:bCs/>
          <w:sz w:val="24"/>
          <w:szCs w:val="24"/>
        </w:rPr>
        <w:t xml:space="preserve"> </w:t>
      </w:r>
      <w:r w:rsidRPr="00092277">
        <w:rPr>
          <w:rFonts w:ascii="Times New Roman" w:hAnsi="Times New Roman"/>
          <w:b/>
          <w:color w:val="000000"/>
          <w:sz w:val="24"/>
          <w:szCs w:val="24"/>
        </w:rPr>
        <w:t>та територіальної організації влади</w:t>
      </w:r>
      <w:r w:rsidRPr="00092277">
        <w:rPr>
          <w:rFonts w:ascii="Times New Roman" w:hAnsi="Times New Roman"/>
          <w:b/>
          <w:bCs/>
          <w:sz w:val="24"/>
          <w:szCs w:val="24"/>
        </w:rPr>
        <w:t xml:space="preserve">. </w:t>
      </w:r>
    </w:p>
    <w:p w14:paraId="4B85ACBB" w14:textId="77777777" w:rsidR="008847BF" w:rsidRPr="00092277" w:rsidRDefault="008847BF" w:rsidP="00092277">
      <w:pPr>
        <w:shd w:val="clear" w:color="auto" w:fill="FFFFFF"/>
        <w:spacing w:after="0" w:line="240" w:lineRule="auto"/>
        <w:ind w:firstLine="709"/>
        <w:jc w:val="both"/>
        <w:rPr>
          <w:rFonts w:ascii="Times New Roman" w:hAnsi="Times New Roman"/>
          <w:sz w:val="24"/>
          <w:szCs w:val="24"/>
          <w:lang w:eastAsia="en-US"/>
        </w:rPr>
      </w:pPr>
      <w:r w:rsidRPr="00092277">
        <w:rPr>
          <w:rFonts w:ascii="Times New Roman" w:hAnsi="Times New Roman"/>
          <w:sz w:val="24"/>
          <w:szCs w:val="24"/>
        </w:rPr>
        <w:t xml:space="preserve">Сутність стратегічного планування та його місце в загальній системі планування територіального розвитку. Нормативно-правові засади здійснення стратегічного планування. Стратегічне планування як інструмент розвитку територій. Складові стратегічного планування: прогнозування; перспективне планування; контроль; координація і регулювання. Планування проектів місцевого розвитку та територіальної організації влади. Стратегічне управління як динамічний процес аналізу, вибору стратегій, планування, забезпечення і реалізації розроблених планів. Критерії оцінювання ефективності стратегічного управління. Стратегічне фінансування завдань і заходів розвитку коштами зведеного бюджету країни і зведеними бюджетами регіонів. Програмно-цільовий метод формування місцевих бюджетів. </w:t>
      </w:r>
      <w:r w:rsidRPr="00092277">
        <w:rPr>
          <w:rFonts w:ascii="Times New Roman" w:hAnsi="Times New Roman"/>
          <w:sz w:val="24"/>
          <w:szCs w:val="24"/>
          <w:lang w:eastAsia="en-US"/>
        </w:rPr>
        <w:t xml:space="preserve">Сутність та функції місцевих фінансів. Сутність та види міжбюджетних трансфертів. Державна фінансова підтримка розвитку територій. </w:t>
      </w:r>
    </w:p>
    <w:p w14:paraId="62404F2F" w14:textId="41E8E82D" w:rsidR="008847BF" w:rsidRPr="00092277" w:rsidRDefault="008847BF" w:rsidP="00092277">
      <w:pPr>
        <w:spacing w:after="0" w:line="240" w:lineRule="auto"/>
        <w:ind w:firstLine="720"/>
        <w:jc w:val="both"/>
        <w:rPr>
          <w:rStyle w:val="rvts9"/>
          <w:rFonts w:ascii="Times New Roman" w:hAnsi="Times New Roman"/>
          <w:sz w:val="24"/>
          <w:szCs w:val="24"/>
          <w:lang w:eastAsia="uk-UA"/>
        </w:rPr>
      </w:pPr>
      <w:r w:rsidRPr="00092277">
        <w:rPr>
          <w:rFonts w:ascii="Times New Roman" w:hAnsi="Times New Roman"/>
          <w:b/>
          <w:bCs/>
          <w:sz w:val="24"/>
          <w:szCs w:val="24"/>
        </w:rPr>
        <w:t>Форми проведення навчальних занять та методи навчання:</w:t>
      </w:r>
      <w:r w:rsidRPr="00092277">
        <w:rPr>
          <w:rFonts w:ascii="Times New Roman" w:hAnsi="Times New Roman"/>
          <w:b/>
          <w:sz w:val="24"/>
          <w:szCs w:val="24"/>
        </w:rPr>
        <w:t xml:space="preserve"> </w:t>
      </w:r>
      <w:r w:rsidRPr="00092277">
        <w:rPr>
          <w:rFonts w:ascii="Times New Roman" w:hAnsi="Times New Roman"/>
          <w:sz w:val="24"/>
          <w:szCs w:val="24"/>
        </w:rPr>
        <w:t xml:space="preserve">тематична дискусія з елементами індивідуальної та групової роботи слухачів; </w:t>
      </w:r>
      <w:r w:rsidRPr="00092277">
        <w:rPr>
          <w:rFonts w:ascii="Times New Roman" w:hAnsi="Times New Roman"/>
          <w:bCs/>
          <w:sz w:val="24"/>
          <w:szCs w:val="24"/>
        </w:rPr>
        <w:t xml:space="preserve">практичне заняття з використанням </w:t>
      </w:r>
      <w:r w:rsidRPr="00092277">
        <w:rPr>
          <w:rFonts w:ascii="Times New Roman" w:hAnsi="Times New Roman"/>
          <w:sz w:val="24"/>
          <w:szCs w:val="24"/>
        </w:rPr>
        <w:t>аналізу ситуацій та розв’язання ситуаційних завдань (</w:t>
      </w:r>
      <w:proofErr w:type="spellStart"/>
      <w:r w:rsidRPr="00092277">
        <w:rPr>
          <w:rFonts w:ascii="Times New Roman" w:hAnsi="Times New Roman"/>
          <w:sz w:val="24"/>
          <w:szCs w:val="24"/>
        </w:rPr>
        <w:t>case-study</w:t>
      </w:r>
      <w:proofErr w:type="spellEnd"/>
      <w:r w:rsidRPr="00092277">
        <w:rPr>
          <w:rFonts w:ascii="Times New Roman" w:hAnsi="Times New Roman"/>
          <w:sz w:val="24"/>
          <w:szCs w:val="24"/>
        </w:rPr>
        <w:t>).</w:t>
      </w:r>
    </w:p>
    <w:p w14:paraId="582AA254" w14:textId="77777777" w:rsidR="008847BF" w:rsidRPr="00092277" w:rsidRDefault="008847BF" w:rsidP="00092277">
      <w:pPr>
        <w:shd w:val="clear" w:color="auto" w:fill="FFFFFF"/>
        <w:tabs>
          <w:tab w:val="left" w:pos="993"/>
        </w:tabs>
        <w:spacing w:after="0" w:line="240" w:lineRule="auto"/>
        <w:ind w:firstLine="709"/>
        <w:jc w:val="both"/>
        <w:rPr>
          <w:rFonts w:ascii="Times New Roman" w:hAnsi="Times New Roman"/>
          <w:b/>
          <w:sz w:val="24"/>
          <w:szCs w:val="24"/>
        </w:rPr>
      </w:pPr>
      <w:r w:rsidRPr="00092277">
        <w:rPr>
          <w:rFonts w:ascii="Times New Roman" w:hAnsi="Times New Roman"/>
          <w:b/>
          <w:sz w:val="24"/>
          <w:szCs w:val="24"/>
        </w:rPr>
        <w:t>Самостійна робота учасників професійного навчання:</w:t>
      </w:r>
    </w:p>
    <w:p w14:paraId="76A24BB3" w14:textId="77777777" w:rsidR="008847BF" w:rsidRPr="00092277" w:rsidRDefault="008847BF" w:rsidP="00092277">
      <w:pPr>
        <w:shd w:val="clear" w:color="auto" w:fill="FFFFFF"/>
        <w:tabs>
          <w:tab w:val="left" w:pos="993"/>
        </w:tabs>
        <w:spacing w:after="0" w:line="240" w:lineRule="auto"/>
        <w:ind w:firstLine="709"/>
        <w:jc w:val="both"/>
        <w:rPr>
          <w:rFonts w:ascii="Times New Roman" w:hAnsi="Times New Roman"/>
          <w:sz w:val="24"/>
          <w:szCs w:val="24"/>
        </w:rPr>
      </w:pPr>
      <w:r w:rsidRPr="00092277">
        <w:rPr>
          <w:rFonts w:ascii="Times New Roman" w:hAnsi="Times New Roman"/>
          <w:sz w:val="24"/>
          <w:szCs w:val="24"/>
        </w:rPr>
        <w:t>Надайте характеристику сутності стратегічного планування.</w:t>
      </w:r>
    </w:p>
    <w:p w14:paraId="4B3F1467" w14:textId="77777777" w:rsidR="008847BF" w:rsidRPr="00092277" w:rsidRDefault="008847BF" w:rsidP="00092277">
      <w:pPr>
        <w:shd w:val="clear" w:color="auto" w:fill="FFFFFF"/>
        <w:tabs>
          <w:tab w:val="left" w:pos="993"/>
        </w:tabs>
        <w:spacing w:after="0" w:line="240" w:lineRule="auto"/>
        <w:ind w:firstLine="709"/>
        <w:jc w:val="both"/>
        <w:rPr>
          <w:rFonts w:ascii="Times New Roman" w:hAnsi="Times New Roman"/>
          <w:sz w:val="24"/>
          <w:szCs w:val="24"/>
        </w:rPr>
      </w:pPr>
      <w:r w:rsidRPr="00092277">
        <w:rPr>
          <w:rFonts w:ascii="Times New Roman" w:hAnsi="Times New Roman"/>
          <w:sz w:val="24"/>
          <w:szCs w:val="24"/>
        </w:rPr>
        <w:t>Наведіть складові стратегічного планування.</w:t>
      </w:r>
    </w:p>
    <w:p w14:paraId="4DFE8F5B" w14:textId="77777777" w:rsidR="008847BF" w:rsidRPr="00092277" w:rsidRDefault="008847BF" w:rsidP="00092277">
      <w:pPr>
        <w:shd w:val="clear" w:color="auto" w:fill="FFFFFF"/>
        <w:tabs>
          <w:tab w:val="left" w:pos="993"/>
        </w:tabs>
        <w:spacing w:after="0" w:line="240" w:lineRule="auto"/>
        <w:ind w:firstLine="709"/>
        <w:jc w:val="both"/>
        <w:rPr>
          <w:rFonts w:ascii="Times New Roman" w:hAnsi="Times New Roman"/>
          <w:sz w:val="24"/>
          <w:szCs w:val="24"/>
        </w:rPr>
      </w:pPr>
      <w:r w:rsidRPr="00092277">
        <w:rPr>
          <w:rFonts w:ascii="Times New Roman" w:hAnsi="Times New Roman"/>
          <w:sz w:val="24"/>
          <w:szCs w:val="24"/>
        </w:rPr>
        <w:t>Визначте критерії оцінювання ефективності стратегічного управління.</w:t>
      </w:r>
    </w:p>
    <w:p w14:paraId="39CE6B07" w14:textId="77777777" w:rsidR="008847BF" w:rsidRPr="00092277" w:rsidRDefault="008847BF" w:rsidP="00092277">
      <w:pPr>
        <w:shd w:val="clear" w:color="auto" w:fill="FFFFFF"/>
        <w:spacing w:after="0" w:line="240" w:lineRule="auto"/>
        <w:ind w:firstLine="720"/>
        <w:jc w:val="both"/>
        <w:rPr>
          <w:rFonts w:ascii="Times New Roman" w:hAnsi="Times New Roman"/>
          <w:bCs/>
          <w:sz w:val="24"/>
          <w:szCs w:val="24"/>
        </w:rPr>
      </w:pPr>
      <w:r w:rsidRPr="00092277">
        <w:rPr>
          <w:rFonts w:ascii="Times New Roman" w:hAnsi="Times New Roman"/>
          <w:sz w:val="24"/>
          <w:szCs w:val="24"/>
        </w:rPr>
        <w:t xml:space="preserve">Наведіть приклади </w:t>
      </w:r>
      <w:r w:rsidRPr="00092277">
        <w:rPr>
          <w:rFonts w:ascii="Times New Roman" w:hAnsi="Times New Roman"/>
          <w:sz w:val="24"/>
          <w:szCs w:val="24"/>
          <w:lang w:eastAsia="uk-UA"/>
        </w:rPr>
        <w:t>фінансування місцевого розвитку</w:t>
      </w:r>
      <w:r w:rsidRPr="00092277">
        <w:rPr>
          <w:rFonts w:ascii="Times New Roman" w:hAnsi="Times New Roman"/>
          <w:bCs/>
          <w:sz w:val="24"/>
          <w:szCs w:val="24"/>
        </w:rPr>
        <w:t xml:space="preserve"> </w:t>
      </w:r>
      <w:r w:rsidRPr="00092277">
        <w:rPr>
          <w:rFonts w:ascii="Times New Roman" w:hAnsi="Times New Roman"/>
          <w:color w:val="000000"/>
          <w:sz w:val="24"/>
          <w:szCs w:val="24"/>
        </w:rPr>
        <w:t>та територіальної організації влади</w:t>
      </w:r>
      <w:r w:rsidRPr="00092277">
        <w:rPr>
          <w:rFonts w:ascii="Times New Roman" w:hAnsi="Times New Roman"/>
          <w:bCs/>
          <w:sz w:val="24"/>
          <w:szCs w:val="24"/>
        </w:rPr>
        <w:t xml:space="preserve">. </w:t>
      </w:r>
    </w:p>
    <w:p w14:paraId="3EECC4A2" w14:textId="77777777" w:rsidR="008847BF" w:rsidRPr="00092277" w:rsidRDefault="008847BF" w:rsidP="00092277">
      <w:pPr>
        <w:shd w:val="clear" w:color="auto" w:fill="FFFFFF"/>
        <w:tabs>
          <w:tab w:val="left" w:pos="993"/>
        </w:tabs>
        <w:spacing w:after="0" w:line="240" w:lineRule="auto"/>
        <w:ind w:firstLine="709"/>
        <w:jc w:val="both"/>
        <w:rPr>
          <w:rFonts w:ascii="Times New Roman" w:hAnsi="Times New Roman"/>
          <w:b/>
          <w:sz w:val="24"/>
          <w:szCs w:val="24"/>
        </w:rPr>
      </w:pPr>
      <w:r w:rsidRPr="00092277">
        <w:rPr>
          <w:rFonts w:ascii="Times New Roman" w:hAnsi="Times New Roman"/>
          <w:sz w:val="24"/>
          <w:szCs w:val="24"/>
        </w:rPr>
        <w:t>Надайте характеристику програмно-цільового методу формування місцевих бюджетів.</w:t>
      </w:r>
    </w:p>
    <w:p w14:paraId="1C405392" w14:textId="77777777" w:rsidR="008847BF" w:rsidRPr="00092277" w:rsidRDefault="008847BF" w:rsidP="00092277">
      <w:pPr>
        <w:shd w:val="clear" w:color="auto" w:fill="FFFFFF"/>
        <w:spacing w:after="0" w:line="240" w:lineRule="auto"/>
        <w:jc w:val="both"/>
        <w:rPr>
          <w:rFonts w:ascii="Times New Roman" w:hAnsi="Times New Roman"/>
          <w:sz w:val="24"/>
          <w:szCs w:val="24"/>
        </w:rPr>
      </w:pPr>
    </w:p>
    <w:p w14:paraId="6AD2BDE9" w14:textId="77777777" w:rsidR="008847BF" w:rsidRPr="00092277" w:rsidRDefault="008847BF" w:rsidP="00092277">
      <w:pPr>
        <w:shd w:val="clear" w:color="auto" w:fill="FFFFFF"/>
        <w:spacing w:after="0" w:line="240" w:lineRule="auto"/>
        <w:ind w:firstLine="720"/>
        <w:jc w:val="both"/>
        <w:rPr>
          <w:rFonts w:ascii="Times New Roman" w:hAnsi="Times New Roman"/>
          <w:b/>
          <w:bCs/>
          <w:sz w:val="24"/>
          <w:szCs w:val="24"/>
        </w:rPr>
      </w:pPr>
      <w:r w:rsidRPr="00092277">
        <w:rPr>
          <w:rFonts w:ascii="Times New Roman" w:hAnsi="Times New Roman"/>
          <w:b/>
          <w:bCs/>
          <w:sz w:val="24"/>
          <w:szCs w:val="24"/>
        </w:rPr>
        <w:t xml:space="preserve">Тема 6. </w:t>
      </w:r>
      <w:r w:rsidRPr="00092277">
        <w:rPr>
          <w:rFonts w:ascii="Times New Roman" w:hAnsi="Times New Roman"/>
          <w:b/>
          <w:sz w:val="24"/>
          <w:szCs w:val="24"/>
          <w:lang w:eastAsia="uk-UA"/>
        </w:rPr>
        <w:t>Територіальна організація виконавчої влади в Україні</w:t>
      </w:r>
      <w:r w:rsidRPr="00092277">
        <w:rPr>
          <w:rFonts w:ascii="Times New Roman" w:hAnsi="Times New Roman"/>
          <w:b/>
          <w:bCs/>
          <w:sz w:val="24"/>
          <w:szCs w:val="24"/>
        </w:rPr>
        <w:t xml:space="preserve"> </w:t>
      </w:r>
    </w:p>
    <w:p w14:paraId="31CC847D" w14:textId="77777777" w:rsidR="008847BF" w:rsidRPr="00092277" w:rsidRDefault="008847BF" w:rsidP="00092277">
      <w:pPr>
        <w:shd w:val="clear" w:color="auto" w:fill="FFFFFF"/>
        <w:spacing w:after="0" w:line="240" w:lineRule="auto"/>
        <w:ind w:firstLine="720"/>
        <w:jc w:val="both"/>
        <w:rPr>
          <w:rFonts w:ascii="Times New Roman" w:hAnsi="Times New Roman"/>
          <w:sz w:val="24"/>
          <w:szCs w:val="24"/>
          <w:lang w:eastAsia="en-US"/>
        </w:rPr>
      </w:pPr>
      <w:r w:rsidRPr="00092277">
        <w:rPr>
          <w:rFonts w:ascii="Times New Roman" w:hAnsi="Times New Roman"/>
          <w:bCs/>
          <w:sz w:val="24"/>
          <w:szCs w:val="24"/>
        </w:rPr>
        <w:t>Центральні органи виконавчої влади в Україні та їх територіальні органи. Правовий статус м</w:t>
      </w:r>
      <w:r w:rsidRPr="00092277">
        <w:rPr>
          <w:rFonts w:ascii="Times New Roman" w:hAnsi="Times New Roman"/>
          <w:sz w:val="24"/>
          <w:szCs w:val="24"/>
          <w:lang w:eastAsia="en-US"/>
        </w:rPr>
        <w:t xml:space="preserve">ісцевих державних адміністрацій. Узгодження структур всіх територіальних органів міністерств та відомств із адміністративно-територіальним устроєм (розміщенням місцевих державних адміністрацій та органів місцевого самоврядування). Районний рівень – головний рівень координації діяльності територіальних органів виконавчої влади. Представлення уряду головами місцевих державних адміністрацій на території своєї юрисдикції в межах повноважень, які розмежовані між обласним та районним рівнями. Узгодження, моніторинг та контроль за діями територіальних органів </w:t>
      </w:r>
      <w:proofErr w:type="spellStart"/>
      <w:r w:rsidRPr="00092277">
        <w:rPr>
          <w:rFonts w:ascii="Times New Roman" w:hAnsi="Times New Roman"/>
          <w:sz w:val="24"/>
          <w:szCs w:val="24"/>
          <w:lang w:eastAsia="en-US"/>
        </w:rPr>
        <w:t>ЦОВВ</w:t>
      </w:r>
      <w:proofErr w:type="spellEnd"/>
      <w:r w:rsidRPr="00092277">
        <w:rPr>
          <w:rFonts w:ascii="Times New Roman" w:hAnsi="Times New Roman"/>
          <w:sz w:val="24"/>
          <w:szCs w:val="24"/>
          <w:lang w:eastAsia="en-US"/>
        </w:rPr>
        <w:t xml:space="preserve"> – повноваження місцевих державних адміністрацій. Взаємовідносини територіальних органів </w:t>
      </w:r>
      <w:proofErr w:type="spellStart"/>
      <w:r w:rsidRPr="00092277">
        <w:rPr>
          <w:rFonts w:ascii="Times New Roman" w:hAnsi="Times New Roman"/>
          <w:sz w:val="24"/>
          <w:szCs w:val="24"/>
          <w:lang w:eastAsia="en-US"/>
        </w:rPr>
        <w:t>ЦОВВ</w:t>
      </w:r>
      <w:proofErr w:type="spellEnd"/>
      <w:r w:rsidRPr="00092277">
        <w:rPr>
          <w:rFonts w:ascii="Times New Roman" w:hAnsi="Times New Roman"/>
          <w:sz w:val="24"/>
          <w:szCs w:val="24"/>
          <w:lang w:eastAsia="en-US"/>
        </w:rPr>
        <w:t xml:space="preserve"> з виконавчими органами місцевого самоврядування.</w:t>
      </w:r>
    </w:p>
    <w:p w14:paraId="0E03782B" w14:textId="1F1FD733" w:rsidR="008847BF" w:rsidRPr="00092277" w:rsidRDefault="008847BF" w:rsidP="00092277">
      <w:pPr>
        <w:shd w:val="clear" w:color="auto" w:fill="FFFFFF"/>
        <w:tabs>
          <w:tab w:val="left" w:pos="993"/>
        </w:tabs>
        <w:spacing w:after="0" w:line="240" w:lineRule="auto"/>
        <w:ind w:firstLine="709"/>
        <w:jc w:val="both"/>
        <w:rPr>
          <w:rFonts w:ascii="Times New Roman" w:hAnsi="Times New Roman"/>
          <w:b/>
          <w:sz w:val="24"/>
          <w:szCs w:val="24"/>
        </w:rPr>
      </w:pPr>
      <w:r w:rsidRPr="00092277">
        <w:rPr>
          <w:rFonts w:ascii="Times New Roman" w:hAnsi="Times New Roman"/>
          <w:b/>
          <w:bCs/>
          <w:sz w:val="24"/>
          <w:szCs w:val="24"/>
        </w:rPr>
        <w:t>Форми проведення навчальних занять та методи навчання:</w:t>
      </w:r>
      <w:r w:rsidRPr="00092277">
        <w:rPr>
          <w:rFonts w:ascii="Times New Roman" w:hAnsi="Times New Roman"/>
          <w:b/>
          <w:sz w:val="24"/>
          <w:szCs w:val="24"/>
        </w:rPr>
        <w:t xml:space="preserve"> </w:t>
      </w:r>
      <w:r w:rsidRPr="00092277">
        <w:rPr>
          <w:rFonts w:ascii="Times New Roman" w:hAnsi="Times New Roman"/>
          <w:sz w:val="24"/>
          <w:szCs w:val="24"/>
        </w:rPr>
        <w:t>тематична дискусія з елементами індивідуальної та групової роботи слухачів.</w:t>
      </w:r>
    </w:p>
    <w:p w14:paraId="3625CB69" w14:textId="77777777" w:rsidR="008847BF" w:rsidRPr="00092277" w:rsidRDefault="008847BF" w:rsidP="00092277">
      <w:pPr>
        <w:shd w:val="clear" w:color="auto" w:fill="FFFFFF"/>
        <w:tabs>
          <w:tab w:val="left" w:pos="993"/>
        </w:tabs>
        <w:spacing w:after="0" w:line="240" w:lineRule="auto"/>
        <w:ind w:firstLine="709"/>
        <w:jc w:val="both"/>
        <w:rPr>
          <w:rFonts w:ascii="Times New Roman" w:hAnsi="Times New Roman"/>
          <w:b/>
          <w:sz w:val="24"/>
          <w:szCs w:val="24"/>
        </w:rPr>
      </w:pPr>
      <w:r w:rsidRPr="00092277">
        <w:rPr>
          <w:rFonts w:ascii="Times New Roman" w:hAnsi="Times New Roman"/>
          <w:b/>
          <w:sz w:val="24"/>
          <w:szCs w:val="24"/>
        </w:rPr>
        <w:t>Самостійна робота учасників професійного навчання:</w:t>
      </w:r>
    </w:p>
    <w:p w14:paraId="62F9410D" w14:textId="77777777" w:rsidR="008847BF" w:rsidRPr="00092277" w:rsidRDefault="008847BF" w:rsidP="00092277">
      <w:pPr>
        <w:shd w:val="clear" w:color="auto" w:fill="FFFFFF"/>
        <w:tabs>
          <w:tab w:val="left" w:pos="993"/>
        </w:tabs>
        <w:spacing w:after="0" w:line="240" w:lineRule="auto"/>
        <w:ind w:firstLine="709"/>
        <w:jc w:val="both"/>
        <w:rPr>
          <w:rFonts w:ascii="Times New Roman" w:hAnsi="Times New Roman"/>
          <w:sz w:val="24"/>
          <w:szCs w:val="24"/>
        </w:rPr>
      </w:pPr>
      <w:r w:rsidRPr="00092277">
        <w:rPr>
          <w:rFonts w:ascii="Times New Roman" w:hAnsi="Times New Roman"/>
          <w:sz w:val="24"/>
          <w:szCs w:val="24"/>
        </w:rPr>
        <w:t>Визначте адміністративно-територіальний устрій України.</w:t>
      </w:r>
    </w:p>
    <w:p w14:paraId="0F417B9F" w14:textId="77777777" w:rsidR="008847BF" w:rsidRPr="00092277" w:rsidRDefault="008847BF" w:rsidP="00092277">
      <w:pPr>
        <w:shd w:val="clear" w:color="auto" w:fill="FFFFFF"/>
        <w:tabs>
          <w:tab w:val="left" w:pos="993"/>
        </w:tabs>
        <w:spacing w:after="0" w:line="240" w:lineRule="auto"/>
        <w:ind w:firstLine="709"/>
        <w:jc w:val="both"/>
        <w:rPr>
          <w:rFonts w:ascii="Times New Roman" w:hAnsi="Times New Roman"/>
          <w:sz w:val="24"/>
          <w:szCs w:val="24"/>
        </w:rPr>
      </w:pPr>
      <w:r w:rsidRPr="00092277">
        <w:rPr>
          <w:rFonts w:ascii="Times New Roman" w:hAnsi="Times New Roman"/>
          <w:sz w:val="24"/>
          <w:szCs w:val="24"/>
        </w:rPr>
        <w:t xml:space="preserve">Надайте характеристику повноваженням </w:t>
      </w:r>
      <w:r w:rsidRPr="00092277">
        <w:rPr>
          <w:rFonts w:ascii="Times New Roman" w:hAnsi="Times New Roman"/>
          <w:bCs/>
          <w:sz w:val="24"/>
          <w:szCs w:val="24"/>
        </w:rPr>
        <w:t>центральних органів виконавчої влади в Україні та їх територіальним органам.</w:t>
      </w:r>
    </w:p>
    <w:p w14:paraId="5E304BD1" w14:textId="77777777" w:rsidR="008847BF" w:rsidRPr="00092277" w:rsidRDefault="008847BF" w:rsidP="00092277">
      <w:pPr>
        <w:shd w:val="clear" w:color="auto" w:fill="FFFFFF"/>
        <w:tabs>
          <w:tab w:val="left" w:pos="993"/>
        </w:tabs>
        <w:spacing w:after="0" w:line="240" w:lineRule="auto"/>
        <w:ind w:firstLine="709"/>
        <w:jc w:val="both"/>
        <w:rPr>
          <w:rFonts w:ascii="Times New Roman" w:hAnsi="Times New Roman"/>
          <w:sz w:val="24"/>
          <w:szCs w:val="24"/>
        </w:rPr>
      </w:pPr>
      <w:r w:rsidRPr="00092277">
        <w:rPr>
          <w:rFonts w:ascii="Times New Roman" w:hAnsi="Times New Roman"/>
          <w:sz w:val="24"/>
          <w:szCs w:val="24"/>
        </w:rPr>
        <w:t>Визначте п</w:t>
      </w:r>
      <w:r w:rsidRPr="00092277">
        <w:rPr>
          <w:rFonts w:ascii="Times New Roman" w:hAnsi="Times New Roman"/>
          <w:bCs/>
          <w:sz w:val="24"/>
          <w:szCs w:val="24"/>
        </w:rPr>
        <w:t>равовий статус м</w:t>
      </w:r>
      <w:r w:rsidRPr="00092277">
        <w:rPr>
          <w:rFonts w:ascii="Times New Roman" w:hAnsi="Times New Roman"/>
          <w:sz w:val="24"/>
          <w:szCs w:val="24"/>
          <w:lang w:eastAsia="en-US"/>
        </w:rPr>
        <w:t>ісцевих державних адміністрацій.</w:t>
      </w:r>
    </w:p>
    <w:p w14:paraId="7DD96E95" w14:textId="77777777" w:rsidR="008847BF" w:rsidRPr="00092277" w:rsidRDefault="008847BF" w:rsidP="00092277">
      <w:pPr>
        <w:shd w:val="clear" w:color="auto" w:fill="FFFFFF"/>
        <w:tabs>
          <w:tab w:val="left" w:pos="993"/>
        </w:tabs>
        <w:spacing w:after="0" w:line="240" w:lineRule="auto"/>
        <w:ind w:firstLine="709"/>
        <w:jc w:val="both"/>
        <w:rPr>
          <w:rFonts w:ascii="Times New Roman" w:hAnsi="Times New Roman"/>
          <w:sz w:val="24"/>
          <w:szCs w:val="24"/>
          <w:lang w:eastAsia="en-US"/>
        </w:rPr>
      </w:pPr>
      <w:r w:rsidRPr="00092277">
        <w:rPr>
          <w:rFonts w:ascii="Times New Roman" w:hAnsi="Times New Roman"/>
          <w:sz w:val="24"/>
          <w:szCs w:val="24"/>
        </w:rPr>
        <w:lastRenderedPageBreak/>
        <w:t>Проаналізуйте правові засади в</w:t>
      </w:r>
      <w:r w:rsidRPr="00092277">
        <w:rPr>
          <w:rFonts w:ascii="Times New Roman" w:hAnsi="Times New Roman"/>
          <w:sz w:val="24"/>
          <w:szCs w:val="24"/>
          <w:lang w:eastAsia="en-US"/>
        </w:rPr>
        <w:t xml:space="preserve">заємовідносин територіальних органів </w:t>
      </w:r>
      <w:proofErr w:type="spellStart"/>
      <w:r w:rsidRPr="00092277">
        <w:rPr>
          <w:rFonts w:ascii="Times New Roman" w:hAnsi="Times New Roman"/>
          <w:sz w:val="24"/>
          <w:szCs w:val="24"/>
          <w:lang w:eastAsia="en-US"/>
        </w:rPr>
        <w:t>ЦОВВ</w:t>
      </w:r>
      <w:proofErr w:type="spellEnd"/>
      <w:r w:rsidRPr="00092277">
        <w:rPr>
          <w:rFonts w:ascii="Times New Roman" w:hAnsi="Times New Roman"/>
          <w:sz w:val="24"/>
          <w:szCs w:val="24"/>
          <w:lang w:eastAsia="en-US"/>
        </w:rPr>
        <w:t xml:space="preserve"> з місцевими державними адміністраціями.</w:t>
      </w:r>
    </w:p>
    <w:p w14:paraId="19744C48" w14:textId="77777777" w:rsidR="008847BF" w:rsidRPr="00092277" w:rsidRDefault="008847BF" w:rsidP="00092277">
      <w:pPr>
        <w:shd w:val="clear" w:color="auto" w:fill="FFFFFF"/>
        <w:tabs>
          <w:tab w:val="left" w:pos="993"/>
        </w:tabs>
        <w:spacing w:after="0" w:line="240" w:lineRule="auto"/>
        <w:ind w:firstLine="709"/>
        <w:jc w:val="both"/>
        <w:rPr>
          <w:rFonts w:ascii="Times New Roman" w:hAnsi="Times New Roman"/>
          <w:sz w:val="24"/>
          <w:szCs w:val="24"/>
          <w:lang w:eastAsia="en-US"/>
        </w:rPr>
      </w:pPr>
      <w:r w:rsidRPr="00092277">
        <w:rPr>
          <w:rFonts w:ascii="Times New Roman" w:hAnsi="Times New Roman"/>
          <w:sz w:val="24"/>
          <w:szCs w:val="24"/>
        </w:rPr>
        <w:t>Наведіть приклади в</w:t>
      </w:r>
      <w:r w:rsidRPr="00092277">
        <w:rPr>
          <w:rFonts w:ascii="Times New Roman" w:hAnsi="Times New Roman"/>
          <w:sz w:val="24"/>
          <w:szCs w:val="24"/>
          <w:lang w:eastAsia="en-US"/>
        </w:rPr>
        <w:t xml:space="preserve">заємовідносин територіальних органів </w:t>
      </w:r>
      <w:proofErr w:type="spellStart"/>
      <w:r w:rsidRPr="00092277">
        <w:rPr>
          <w:rFonts w:ascii="Times New Roman" w:hAnsi="Times New Roman"/>
          <w:sz w:val="24"/>
          <w:szCs w:val="24"/>
          <w:lang w:eastAsia="en-US"/>
        </w:rPr>
        <w:t>ЦОВВ</w:t>
      </w:r>
      <w:proofErr w:type="spellEnd"/>
      <w:r w:rsidRPr="00092277">
        <w:rPr>
          <w:rFonts w:ascii="Times New Roman" w:hAnsi="Times New Roman"/>
          <w:sz w:val="24"/>
          <w:szCs w:val="24"/>
          <w:lang w:eastAsia="en-US"/>
        </w:rPr>
        <w:t xml:space="preserve"> з виконавчими органами місцевого самоврядування.</w:t>
      </w:r>
    </w:p>
    <w:p w14:paraId="1D9F2D44" w14:textId="77777777" w:rsidR="008847BF" w:rsidRPr="00092277" w:rsidRDefault="008847BF" w:rsidP="00092277">
      <w:pPr>
        <w:shd w:val="clear" w:color="auto" w:fill="FFFFFF"/>
        <w:tabs>
          <w:tab w:val="left" w:pos="993"/>
        </w:tabs>
        <w:spacing w:after="0" w:line="240" w:lineRule="auto"/>
        <w:jc w:val="both"/>
        <w:rPr>
          <w:rFonts w:ascii="Times New Roman" w:hAnsi="Times New Roman"/>
          <w:sz w:val="24"/>
          <w:szCs w:val="24"/>
        </w:rPr>
      </w:pPr>
    </w:p>
    <w:p w14:paraId="7E984BA3" w14:textId="77777777" w:rsidR="008847BF" w:rsidRPr="00092277" w:rsidRDefault="008847BF" w:rsidP="00092277">
      <w:pPr>
        <w:shd w:val="clear" w:color="auto" w:fill="FFFFFF"/>
        <w:spacing w:after="0" w:line="240" w:lineRule="auto"/>
        <w:ind w:firstLine="720"/>
        <w:jc w:val="both"/>
        <w:rPr>
          <w:rFonts w:ascii="Times New Roman" w:hAnsi="Times New Roman"/>
          <w:b/>
          <w:bCs/>
          <w:sz w:val="24"/>
          <w:szCs w:val="24"/>
        </w:rPr>
      </w:pPr>
      <w:r w:rsidRPr="00092277">
        <w:rPr>
          <w:rFonts w:ascii="Times New Roman" w:hAnsi="Times New Roman"/>
          <w:b/>
          <w:bCs/>
          <w:sz w:val="24"/>
          <w:szCs w:val="24"/>
        </w:rPr>
        <w:t xml:space="preserve">Тема 7. Взаємодія інститутів громадянського суспільства та органів влади як складова розвитку місцевого самоврядування та територіальної організації влади </w:t>
      </w:r>
    </w:p>
    <w:p w14:paraId="339AA66D" w14:textId="77777777" w:rsidR="008847BF" w:rsidRPr="00092277" w:rsidRDefault="008847BF" w:rsidP="00092277">
      <w:pPr>
        <w:shd w:val="clear" w:color="auto" w:fill="FFFFFF"/>
        <w:spacing w:after="0" w:line="240" w:lineRule="auto"/>
        <w:ind w:firstLine="709"/>
        <w:jc w:val="both"/>
        <w:rPr>
          <w:rFonts w:ascii="Times New Roman" w:hAnsi="Times New Roman"/>
          <w:sz w:val="24"/>
          <w:szCs w:val="24"/>
        </w:rPr>
      </w:pPr>
      <w:r w:rsidRPr="00092277">
        <w:rPr>
          <w:rFonts w:ascii="Times New Roman" w:hAnsi="Times New Roman"/>
          <w:sz w:val="24"/>
          <w:szCs w:val="24"/>
        </w:rPr>
        <w:t xml:space="preserve">Основні види та характеристики інститутів громадянського суспільства. Форми організації взаємодії органів влади та організацій громадського суспільства: участь в розробленні та обговоренні проектів нормативно-правових актів з питань місцевого розвитку; здійснення ними громадського контролю за діяльністю органів влади щодо розв’язання місцевих проблем; утворення спільних комісій для забезпечення врахування громадської думки у формуванні та реалізації програм місцевого розвитку та територіальної організації влади; проведення моніторингу й аналізу громадської думки, виконання спільних проектів. </w:t>
      </w:r>
    </w:p>
    <w:p w14:paraId="4EEF60F7" w14:textId="77777777" w:rsidR="008847BF" w:rsidRPr="00092277" w:rsidRDefault="008847BF" w:rsidP="00092277">
      <w:pPr>
        <w:shd w:val="clear" w:color="auto" w:fill="FFFFFF"/>
        <w:spacing w:after="0" w:line="240" w:lineRule="auto"/>
        <w:ind w:firstLine="709"/>
        <w:jc w:val="both"/>
        <w:rPr>
          <w:rFonts w:ascii="Times New Roman" w:hAnsi="Times New Roman"/>
          <w:b/>
          <w:bCs/>
          <w:sz w:val="24"/>
          <w:szCs w:val="24"/>
        </w:rPr>
      </w:pPr>
      <w:r w:rsidRPr="00092277">
        <w:rPr>
          <w:rFonts w:ascii="Times New Roman" w:hAnsi="Times New Roman"/>
          <w:b/>
          <w:bCs/>
          <w:sz w:val="24"/>
          <w:szCs w:val="24"/>
        </w:rPr>
        <w:t>Форми проведення навчальних занять та методи навчання: «</w:t>
      </w:r>
      <w:r w:rsidRPr="00092277">
        <w:rPr>
          <w:rFonts w:ascii="Times New Roman" w:hAnsi="Times New Roman"/>
          <w:sz w:val="24"/>
          <w:szCs w:val="24"/>
        </w:rPr>
        <w:t>круглий стіл» з елементами групової та індивідуальної роботи.</w:t>
      </w:r>
    </w:p>
    <w:p w14:paraId="5067B481" w14:textId="77777777" w:rsidR="008847BF" w:rsidRPr="00092277" w:rsidRDefault="008847BF" w:rsidP="00092277">
      <w:pPr>
        <w:shd w:val="clear" w:color="auto" w:fill="FFFFFF"/>
        <w:spacing w:after="0" w:line="240" w:lineRule="auto"/>
        <w:ind w:firstLine="709"/>
        <w:jc w:val="both"/>
        <w:rPr>
          <w:rFonts w:ascii="Times New Roman" w:hAnsi="Times New Roman"/>
          <w:b/>
          <w:bCs/>
          <w:sz w:val="24"/>
          <w:szCs w:val="24"/>
        </w:rPr>
      </w:pPr>
    </w:p>
    <w:p w14:paraId="35848B5C" w14:textId="77777777" w:rsidR="008847BF" w:rsidRPr="00092277" w:rsidRDefault="008847BF" w:rsidP="00092277">
      <w:pPr>
        <w:shd w:val="clear" w:color="auto" w:fill="FFFFFF"/>
        <w:spacing w:after="0" w:line="240" w:lineRule="auto"/>
        <w:ind w:firstLine="709"/>
        <w:jc w:val="both"/>
        <w:rPr>
          <w:rFonts w:ascii="Times New Roman" w:hAnsi="Times New Roman"/>
          <w:b/>
          <w:bCs/>
          <w:sz w:val="24"/>
          <w:szCs w:val="24"/>
        </w:rPr>
      </w:pPr>
      <w:r w:rsidRPr="00092277">
        <w:rPr>
          <w:rFonts w:ascii="Times New Roman" w:hAnsi="Times New Roman"/>
          <w:b/>
          <w:bCs/>
          <w:sz w:val="24"/>
          <w:szCs w:val="24"/>
        </w:rPr>
        <w:t xml:space="preserve">Тема 8. Основи проведення </w:t>
      </w:r>
      <w:proofErr w:type="spellStart"/>
      <w:r w:rsidRPr="00092277">
        <w:rPr>
          <w:rFonts w:ascii="Times New Roman" w:hAnsi="Times New Roman"/>
          <w:b/>
          <w:bCs/>
          <w:sz w:val="24"/>
          <w:szCs w:val="24"/>
        </w:rPr>
        <w:t>SWOT</w:t>
      </w:r>
      <w:proofErr w:type="spellEnd"/>
      <w:r w:rsidRPr="00092277">
        <w:rPr>
          <w:rFonts w:ascii="Times New Roman" w:hAnsi="Times New Roman"/>
          <w:b/>
          <w:bCs/>
          <w:sz w:val="24"/>
          <w:szCs w:val="24"/>
        </w:rPr>
        <w:t xml:space="preserve">-аналізу як основи для стратегічного планування розвитку територій </w:t>
      </w:r>
    </w:p>
    <w:p w14:paraId="38E321BD" w14:textId="77777777" w:rsidR="008847BF" w:rsidRPr="00092277" w:rsidRDefault="008847BF" w:rsidP="00092277">
      <w:pPr>
        <w:suppressAutoHyphens/>
        <w:spacing w:after="0" w:line="240" w:lineRule="auto"/>
        <w:ind w:firstLine="709"/>
        <w:jc w:val="both"/>
        <w:rPr>
          <w:rFonts w:ascii="Times New Roman" w:hAnsi="Times New Roman"/>
          <w:sz w:val="24"/>
          <w:szCs w:val="24"/>
          <w:lang w:eastAsia="ar-SA"/>
        </w:rPr>
      </w:pPr>
      <w:proofErr w:type="spellStart"/>
      <w:r w:rsidRPr="00092277">
        <w:rPr>
          <w:rFonts w:ascii="Times New Roman" w:hAnsi="Times New Roman"/>
          <w:sz w:val="24"/>
          <w:szCs w:val="24"/>
          <w:lang w:eastAsia="ar-SA"/>
        </w:rPr>
        <w:t>SWOT</w:t>
      </w:r>
      <w:proofErr w:type="spellEnd"/>
      <w:r w:rsidRPr="00092277">
        <w:rPr>
          <w:rFonts w:ascii="Times New Roman" w:hAnsi="Times New Roman"/>
          <w:sz w:val="24"/>
          <w:szCs w:val="24"/>
          <w:lang w:eastAsia="ar-SA"/>
        </w:rPr>
        <w:t xml:space="preserve">-аналіз: сутність, складові та сфера застосування. </w:t>
      </w:r>
      <w:proofErr w:type="spellStart"/>
      <w:r w:rsidRPr="00092277">
        <w:rPr>
          <w:rFonts w:ascii="Times New Roman" w:hAnsi="Times New Roman"/>
          <w:sz w:val="24"/>
          <w:szCs w:val="24"/>
          <w:shd w:val="clear" w:color="auto" w:fill="FFFFFF"/>
        </w:rPr>
        <w:t>SWOT</w:t>
      </w:r>
      <w:proofErr w:type="spellEnd"/>
      <w:r w:rsidRPr="00092277">
        <w:rPr>
          <w:rFonts w:ascii="Times New Roman" w:hAnsi="Times New Roman"/>
          <w:sz w:val="24"/>
          <w:szCs w:val="24"/>
          <w:shd w:val="clear" w:color="auto" w:fill="FFFFFF"/>
        </w:rPr>
        <w:t xml:space="preserve">-аналіз місцевого розвитку - процес встановлення зв'язку між внутрішніми та зовнішніми факторами, що мають стратегічне значення для розвитку території. Використання </w:t>
      </w:r>
      <w:proofErr w:type="spellStart"/>
      <w:r w:rsidRPr="00092277">
        <w:rPr>
          <w:rFonts w:ascii="Times New Roman" w:hAnsi="Times New Roman"/>
          <w:sz w:val="24"/>
          <w:szCs w:val="24"/>
          <w:shd w:val="clear" w:color="auto" w:fill="FFFFFF"/>
        </w:rPr>
        <w:t>SWOT</w:t>
      </w:r>
      <w:proofErr w:type="spellEnd"/>
      <w:r w:rsidRPr="00092277">
        <w:rPr>
          <w:rFonts w:ascii="Times New Roman" w:hAnsi="Times New Roman"/>
          <w:sz w:val="24"/>
          <w:szCs w:val="24"/>
          <w:shd w:val="clear" w:color="auto" w:fill="FFFFFF"/>
        </w:rPr>
        <w:t xml:space="preserve">-аналізу для формування порівняльних переваг, викликів та ризиків, на основі яких здійснюється визначення і вибір стратегічних та оперативних цілей місцевого розвитку. </w:t>
      </w:r>
      <w:proofErr w:type="spellStart"/>
      <w:r w:rsidRPr="00092277">
        <w:rPr>
          <w:rFonts w:ascii="Times New Roman" w:hAnsi="Times New Roman"/>
          <w:sz w:val="24"/>
          <w:szCs w:val="24"/>
          <w:lang w:eastAsia="ar-SA"/>
        </w:rPr>
        <w:t>SWOT</w:t>
      </w:r>
      <w:proofErr w:type="spellEnd"/>
      <w:r w:rsidRPr="00092277">
        <w:rPr>
          <w:rFonts w:ascii="Times New Roman" w:hAnsi="Times New Roman"/>
          <w:sz w:val="24"/>
          <w:szCs w:val="24"/>
          <w:lang w:eastAsia="ar-SA"/>
        </w:rPr>
        <w:t xml:space="preserve"> – аналіз як метод стратегічного планування. Поняття й основні елементи </w:t>
      </w:r>
      <w:proofErr w:type="spellStart"/>
      <w:r w:rsidRPr="00092277">
        <w:rPr>
          <w:rFonts w:ascii="Times New Roman" w:hAnsi="Times New Roman"/>
          <w:sz w:val="24"/>
          <w:szCs w:val="24"/>
          <w:lang w:eastAsia="ar-SA"/>
        </w:rPr>
        <w:t>SWOT</w:t>
      </w:r>
      <w:proofErr w:type="spellEnd"/>
      <w:r w:rsidRPr="00092277">
        <w:rPr>
          <w:rFonts w:ascii="Times New Roman" w:hAnsi="Times New Roman"/>
          <w:sz w:val="24"/>
          <w:szCs w:val="24"/>
          <w:lang w:eastAsia="ar-SA"/>
        </w:rPr>
        <w:t>-аналізу</w:t>
      </w:r>
      <w:r w:rsidRPr="00092277">
        <w:rPr>
          <w:rFonts w:ascii="Times New Roman" w:hAnsi="Times New Roman"/>
          <w:sz w:val="24"/>
          <w:szCs w:val="24"/>
        </w:rPr>
        <w:t xml:space="preserve">. </w:t>
      </w:r>
      <w:r w:rsidRPr="00092277">
        <w:rPr>
          <w:rFonts w:ascii="Times New Roman" w:hAnsi="Times New Roman"/>
          <w:sz w:val="24"/>
          <w:szCs w:val="24"/>
          <w:lang w:eastAsia="ar-SA"/>
        </w:rPr>
        <w:t xml:space="preserve">Методика проведення </w:t>
      </w:r>
      <w:proofErr w:type="spellStart"/>
      <w:r w:rsidRPr="00092277">
        <w:rPr>
          <w:rFonts w:ascii="Times New Roman" w:hAnsi="Times New Roman"/>
          <w:sz w:val="24"/>
          <w:szCs w:val="24"/>
          <w:lang w:eastAsia="ar-SA"/>
        </w:rPr>
        <w:t>SWOT</w:t>
      </w:r>
      <w:proofErr w:type="spellEnd"/>
      <w:r w:rsidRPr="00092277">
        <w:rPr>
          <w:rFonts w:ascii="Times New Roman" w:hAnsi="Times New Roman"/>
          <w:sz w:val="24"/>
          <w:szCs w:val="24"/>
          <w:lang w:eastAsia="ar-SA"/>
        </w:rPr>
        <w:t xml:space="preserve">-аналізу. </w:t>
      </w:r>
      <w:r w:rsidRPr="00092277">
        <w:rPr>
          <w:rFonts w:ascii="Times New Roman" w:hAnsi="Times New Roman"/>
          <w:sz w:val="24"/>
          <w:szCs w:val="24"/>
        </w:rPr>
        <w:t xml:space="preserve">Варіанти стратегій місцевого розвитку. </w:t>
      </w:r>
      <w:r w:rsidRPr="00092277">
        <w:rPr>
          <w:rFonts w:ascii="Times New Roman" w:hAnsi="Times New Roman"/>
          <w:bCs/>
          <w:sz w:val="24"/>
          <w:szCs w:val="24"/>
          <w:shd w:val="clear" w:color="auto" w:fill="FFFFFF"/>
        </w:rPr>
        <w:t>Проведення моніторингу та оцінки результативності реалізації місцевих стратегій та планів розвитку територій.</w:t>
      </w:r>
    </w:p>
    <w:p w14:paraId="7C9216EA" w14:textId="77777777" w:rsidR="008847BF" w:rsidRPr="00092277" w:rsidRDefault="008847BF" w:rsidP="00092277">
      <w:pPr>
        <w:spacing w:after="0" w:line="240" w:lineRule="auto"/>
        <w:ind w:firstLine="709"/>
        <w:jc w:val="both"/>
        <w:rPr>
          <w:rFonts w:ascii="Times New Roman" w:hAnsi="Times New Roman"/>
          <w:b/>
          <w:bCs/>
          <w:sz w:val="24"/>
          <w:szCs w:val="24"/>
        </w:rPr>
      </w:pPr>
      <w:r w:rsidRPr="00092277">
        <w:rPr>
          <w:rFonts w:ascii="Times New Roman" w:hAnsi="Times New Roman"/>
          <w:b/>
          <w:bCs/>
          <w:sz w:val="24"/>
          <w:szCs w:val="24"/>
        </w:rPr>
        <w:t xml:space="preserve">Форми проведення навчальних занять та методи навчання: </w:t>
      </w:r>
      <w:r w:rsidRPr="00092277">
        <w:rPr>
          <w:rFonts w:ascii="Times New Roman" w:hAnsi="Times New Roman"/>
          <w:bCs/>
          <w:sz w:val="24"/>
          <w:szCs w:val="24"/>
        </w:rPr>
        <w:t xml:space="preserve">практичне заняття з використанням </w:t>
      </w:r>
      <w:r w:rsidRPr="00092277">
        <w:rPr>
          <w:rFonts w:ascii="Times New Roman" w:hAnsi="Times New Roman"/>
          <w:sz w:val="24"/>
          <w:szCs w:val="24"/>
        </w:rPr>
        <w:t>аналізу ситуацій та розв’язання ситуаційних завдань (</w:t>
      </w:r>
      <w:proofErr w:type="spellStart"/>
      <w:r w:rsidRPr="00092277">
        <w:rPr>
          <w:rFonts w:ascii="Times New Roman" w:hAnsi="Times New Roman"/>
          <w:sz w:val="24"/>
          <w:szCs w:val="24"/>
        </w:rPr>
        <w:t>case-study</w:t>
      </w:r>
      <w:proofErr w:type="spellEnd"/>
      <w:r w:rsidRPr="00092277">
        <w:rPr>
          <w:rFonts w:ascii="Times New Roman" w:hAnsi="Times New Roman"/>
          <w:sz w:val="24"/>
          <w:szCs w:val="24"/>
        </w:rPr>
        <w:t>).</w:t>
      </w:r>
    </w:p>
    <w:p w14:paraId="0B860540" w14:textId="77777777" w:rsidR="008847BF" w:rsidRPr="00092277" w:rsidRDefault="008847BF" w:rsidP="00092277">
      <w:pPr>
        <w:spacing w:after="0" w:line="240" w:lineRule="auto"/>
        <w:ind w:firstLine="709"/>
        <w:jc w:val="both"/>
        <w:rPr>
          <w:rFonts w:ascii="Times New Roman" w:hAnsi="Times New Roman"/>
          <w:b/>
          <w:bCs/>
          <w:color w:val="000000"/>
          <w:sz w:val="24"/>
          <w:szCs w:val="24"/>
        </w:rPr>
      </w:pPr>
    </w:p>
    <w:p w14:paraId="2F840DA4" w14:textId="77777777" w:rsidR="008847BF" w:rsidRPr="00092277" w:rsidRDefault="008847BF" w:rsidP="00092277">
      <w:pPr>
        <w:spacing w:after="0" w:line="240" w:lineRule="auto"/>
        <w:ind w:firstLine="709"/>
        <w:jc w:val="both"/>
        <w:rPr>
          <w:rFonts w:ascii="Times New Roman" w:hAnsi="Times New Roman"/>
          <w:b/>
          <w:bCs/>
          <w:color w:val="000000"/>
          <w:sz w:val="24"/>
          <w:szCs w:val="24"/>
        </w:rPr>
      </w:pPr>
      <w:r w:rsidRPr="00092277">
        <w:rPr>
          <w:rFonts w:ascii="Times New Roman" w:hAnsi="Times New Roman"/>
          <w:b/>
          <w:bCs/>
          <w:color w:val="000000"/>
          <w:sz w:val="24"/>
          <w:szCs w:val="24"/>
        </w:rPr>
        <w:t>Тема 9.</w:t>
      </w:r>
      <w:r w:rsidRPr="00092277">
        <w:rPr>
          <w:rFonts w:ascii="Times New Roman" w:hAnsi="Times New Roman"/>
          <w:bCs/>
          <w:color w:val="000000"/>
          <w:sz w:val="24"/>
          <w:szCs w:val="24"/>
        </w:rPr>
        <w:t xml:space="preserve"> </w:t>
      </w:r>
      <w:r w:rsidRPr="00092277">
        <w:rPr>
          <w:rFonts w:ascii="Times New Roman" w:hAnsi="Times New Roman"/>
          <w:b/>
          <w:bCs/>
          <w:color w:val="000000"/>
          <w:sz w:val="24"/>
          <w:szCs w:val="24"/>
        </w:rPr>
        <w:t>Практичні аспекти реалізації державної політики розвитку місцевого самоврядування та територіальної організації влади в Україні</w:t>
      </w:r>
    </w:p>
    <w:p w14:paraId="780C188D" w14:textId="77777777" w:rsidR="008847BF" w:rsidRPr="00092277" w:rsidRDefault="008847BF" w:rsidP="00092277">
      <w:pPr>
        <w:spacing w:after="0" w:line="240" w:lineRule="auto"/>
        <w:ind w:firstLine="709"/>
        <w:jc w:val="both"/>
        <w:rPr>
          <w:rFonts w:ascii="Times New Roman" w:hAnsi="Times New Roman"/>
          <w:bCs/>
          <w:iCs/>
          <w:sz w:val="24"/>
          <w:szCs w:val="24"/>
        </w:rPr>
      </w:pPr>
      <w:r w:rsidRPr="00092277">
        <w:rPr>
          <w:rFonts w:ascii="Times New Roman" w:hAnsi="Times New Roman"/>
          <w:sz w:val="24"/>
          <w:szCs w:val="24"/>
          <w:shd w:val="clear" w:color="auto" w:fill="FFFFFF"/>
        </w:rPr>
        <w:t>Реалізація д</w:t>
      </w:r>
      <w:r w:rsidRPr="00092277">
        <w:rPr>
          <w:rFonts w:ascii="Times New Roman" w:hAnsi="Times New Roman"/>
          <w:bCs/>
          <w:sz w:val="24"/>
          <w:szCs w:val="24"/>
        </w:rPr>
        <w:t xml:space="preserve">ержавної політики у сфері розвитку місцевого самоврядування та територіальної організації влади на основі </w:t>
      </w:r>
      <w:r w:rsidRPr="00092277">
        <w:rPr>
          <w:rStyle w:val="rvts23"/>
          <w:rFonts w:ascii="Times New Roman" w:hAnsi="Times New Roman"/>
          <w:bCs/>
          <w:sz w:val="24"/>
          <w:szCs w:val="24"/>
          <w:shd w:val="clear" w:color="auto" w:fill="FFFFFF"/>
        </w:rPr>
        <w:t>Державної стратегії регіонального розвитку на 2021-2027 роки.</w:t>
      </w:r>
      <w:r w:rsidRPr="00092277">
        <w:rPr>
          <w:rFonts w:ascii="Times New Roman" w:hAnsi="Times New Roman"/>
          <w:sz w:val="24"/>
          <w:szCs w:val="24"/>
          <w:shd w:val="clear" w:color="auto" w:fill="FFFFFF"/>
        </w:rPr>
        <w:t xml:space="preserve"> Розвиток місцевого самоврядування та територіальної організації влади в Україні на засадах децентралізації як основа для розвитку територіальних громад. Перехід до територіально спрямованої політики розвитку на основі стимулювання використання власного потенціалу територій, надання підтримки окремим територіям з особливими проблемами соціально-економічного розвитку. Проблемні питання у реалізації д</w:t>
      </w:r>
      <w:r w:rsidRPr="00092277">
        <w:rPr>
          <w:rFonts w:ascii="Times New Roman" w:hAnsi="Times New Roman"/>
          <w:bCs/>
          <w:iCs/>
          <w:sz w:val="24"/>
          <w:szCs w:val="24"/>
        </w:rPr>
        <w:t>ержавної політики у сфері розвитку місцевого самоврядування та територіальної організації влади.</w:t>
      </w:r>
    </w:p>
    <w:p w14:paraId="0316E079" w14:textId="77777777" w:rsidR="008847BF" w:rsidRPr="00092277" w:rsidRDefault="008847BF" w:rsidP="00092277">
      <w:pPr>
        <w:shd w:val="clear" w:color="auto" w:fill="FFFFFF"/>
        <w:spacing w:after="0" w:line="240" w:lineRule="auto"/>
        <w:ind w:firstLine="709"/>
        <w:jc w:val="both"/>
        <w:rPr>
          <w:rFonts w:ascii="Times New Roman" w:hAnsi="Times New Roman"/>
          <w:b/>
          <w:bCs/>
          <w:sz w:val="24"/>
          <w:szCs w:val="24"/>
        </w:rPr>
      </w:pPr>
      <w:r w:rsidRPr="00092277">
        <w:rPr>
          <w:rFonts w:ascii="Times New Roman" w:hAnsi="Times New Roman"/>
          <w:b/>
          <w:bCs/>
          <w:sz w:val="24"/>
          <w:szCs w:val="24"/>
        </w:rPr>
        <w:t>Форми проведення навчальних занять та методи навчання;</w:t>
      </w:r>
      <w:r w:rsidRPr="00092277">
        <w:rPr>
          <w:rFonts w:ascii="Times New Roman" w:hAnsi="Times New Roman"/>
          <w:sz w:val="24"/>
          <w:szCs w:val="24"/>
          <w:shd w:val="clear" w:color="auto" w:fill="FFFFFF"/>
        </w:rPr>
        <w:t xml:space="preserve"> </w:t>
      </w:r>
      <w:r w:rsidRPr="00092277">
        <w:rPr>
          <w:rFonts w:ascii="Times New Roman" w:hAnsi="Times New Roman"/>
          <w:b/>
          <w:bCs/>
          <w:sz w:val="24"/>
          <w:szCs w:val="24"/>
        </w:rPr>
        <w:t>«</w:t>
      </w:r>
      <w:r w:rsidRPr="00092277">
        <w:rPr>
          <w:rFonts w:ascii="Times New Roman" w:hAnsi="Times New Roman"/>
          <w:sz w:val="24"/>
          <w:szCs w:val="24"/>
        </w:rPr>
        <w:t>круглий стіл» з елементами групової та індивідуальної роботи.</w:t>
      </w:r>
    </w:p>
    <w:p w14:paraId="1FAE3031" w14:textId="77777777" w:rsidR="008847BF" w:rsidRPr="00092277" w:rsidRDefault="008847BF" w:rsidP="00092277">
      <w:pPr>
        <w:spacing w:after="0" w:line="240" w:lineRule="auto"/>
        <w:ind w:firstLine="709"/>
        <w:jc w:val="both"/>
        <w:rPr>
          <w:rFonts w:ascii="Times New Roman" w:hAnsi="Times New Roman"/>
          <w:sz w:val="24"/>
          <w:szCs w:val="24"/>
          <w:shd w:val="clear" w:color="auto" w:fill="FFFFFF"/>
        </w:rPr>
      </w:pPr>
    </w:p>
    <w:p w14:paraId="787B7E0C" w14:textId="77777777" w:rsidR="008847BF" w:rsidRPr="00092277" w:rsidRDefault="008847BF" w:rsidP="00092277">
      <w:pPr>
        <w:pStyle w:val="rvps2"/>
        <w:shd w:val="clear" w:color="auto" w:fill="FFFFFF"/>
        <w:spacing w:before="0" w:beforeAutospacing="0" w:after="0" w:afterAutospacing="0"/>
        <w:ind w:left="360"/>
        <w:jc w:val="center"/>
        <w:rPr>
          <w:rStyle w:val="rvts9"/>
          <w:b/>
          <w:bCs/>
          <w:color w:val="000000"/>
        </w:rPr>
      </w:pPr>
      <w:r w:rsidRPr="00092277">
        <w:rPr>
          <w:rStyle w:val="rvts9"/>
          <w:b/>
          <w:bCs/>
          <w:color w:val="000000"/>
        </w:rPr>
        <w:t>ОЦІНЮВАННЯ РЕЗУЛЬТАТІВ НАВЧАННЯ</w:t>
      </w:r>
    </w:p>
    <w:p w14:paraId="349F96AF" w14:textId="77777777" w:rsidR="008847BF" w:rsidRPr="00092277" w:rsidRDefault="008847BF" w:rsidP="00092277">
      <w:pPr>
        <w:pStyle w:val="rvps2"/>
        <w:shd w:val="clear" w:color="auto" w:fill="FFFFFF"/>
        <w:spacing w:before="0" w:beforeAutospacing="0" w:after="0" w:afterAutospacing="0"/>
        <w:ind w:firstLine="448"/>
        <w:jc w:val="center"/>
        <w:rPr>
          <w:rStyle w:val="rvts9"/>
          <w:b/>
          <w:bCs/>
        </w:rPr>
      </w:pPr>
    </w:p>
    <w:p w14:paraId="1046170B" w14:textId="77777777" w:rsidR="006B37C7" w:rsidRPr="00092277" w:rsidRDefault="006B37C7" w:rsidP="00092277">
      <w:pPr>
        <w:spacing w:after="0" w:line="240" w:lineRule="auto"/>
        <w:ind w:firstLine="709"/>
        <w:jc w:val="both"/>
        <w:rPr>
          <w:rFonts w:ascii="Times New Roman" w:hAnsi="Times New Roman"/>
          <w:sz w:val="24"/>
          <w:szCs w:val="24"/>
          <w:shd w:val="clear" w:color="auto" w:fill="FFFFFF"/>
        </w:rPr>
      </w:pPr>
      <w:bookmarkStart w:id="14" w:name="_Hlk228542478"/>
      <w:bookmarkStart w:id="15" w:name="_Hlk139459123"/>
      <w:r w:rsidRPr="00092277">
        <w:rPr>
          <w:rFonts w:ascii="Times New Roman" w:hAnsi="Times New Roman"/>
          <w:sz w:val="24"/>
          <w:szCs w:val="24"/>
          <w:shd w:val="clear" w:color="auto" w:fill="FFFFFF"/>
        </w:rPr>
        <w:t xml:space="preserve">Оцінювання результатів навчання здійснюється за такими складовими: </w:t>
      </w:r>
    </w:p>
    <w:p w14:paraId="6BEEC807" w14:textId="77777777" w:rsidR="006B37C7" w:rsidRPr="00092277" w:rsidRDefault="006B37C7" w:rsidP="00092277">
      <w:pPr>
        <w:spacing w:after="0" w:line="240" w:lineRule="auto"/>
        <w:ind w:firstLine="709"/>
        <w:jc w:val="both"/>
        <w:rPr>
          <w:rFonts w:ascii="Times New Roman" w:hAnsi="Times New Roman"/>
          <w:sz w:val="24"/>
          <w:szCs w:val="24"/>
          <w:shd w:val="clear" w:color="auto" w:fill="FFFFFF"/>
        </w:rPr>
      </w:pPr>
      <w:r w:rsidRPr="00092277">
        <w:rPr>
          <w:rFonts w:ascii="Times New Roman" w:hAnsi="Times New Roman"/>
          <w:sz w:val="24"/>
          <w:szCs w:val="24"/>
          <w:shd w:val="clear" w:color="auto" w:fill="FFFFFF"/>
        </w:rPr>
        <w:t xml:space="preserve">1) відвідування занять (очно або дистанційно в синхронному режимі) – 60%; </w:t>
      </w:r>
    </w:p>
    <w:p w14:paraId="427C95E0" w14:textId="77777777" w:rsidR="006B37C7" w:rsidRPr="00092277" w:rsidRDefault="006B37C7" w:rsidP="00092277">
      <w:pPr>
        <w:spacing w:after="0" w:line="240" w:lineRule="auto"/>
        <w:ind w:firstLine="709"/>
        <w:jc w:val="both"/>
        <w:rPr>
          <w:rFonts w:ascii="Times New Roman" w:hAnsi="Times New Roman"/>
          <w:sz w:val="24"/>
          <w:szCs w:val="24"/>
          <w:shd w:val="clear" w:color="auto" w:fill="FFFFFF"/>
        </w:rPr>
      </w:pPr>
      <w:r w:rsidRPr="00092277">
        <w:rPr>
          <w:rFonts w:ascii="Times New Roman" w:hAnsi="Times New Roman"/>
          <w:sz w:val="24"/>
          <w:szCs w:val="24"/>
          <w:shd w:val="clear" w:color="auto" w:fill="FFFFFF"/>
        </w:rPr>
        <w:t xml:space="preserve">2) опрацювання обов'язкової літератури, інформаційних та інших матеріалів - 10%. </w:t>
      </w:r>
    </w:p>
    <w:p w14:paraId="408E8A6B" w14:textId="77777777" w:rsidR="006B37C7" w:rsidRPr="00092277" w:rsidRDefault="006B37C7" w:rsidP="00092277">
      <w:pPr>
        <w:spacing w:after="0" w:line="240" w:lineRule="auto"/>
        <w:ind w:firstLine="709"/>
        <w:jc w:val="both"/>
        <w:rPr>
          <w:rFonts w:ascii="Times New Roman" w:hAnsi="Times New Roman"/>
          <w:sz w:val="24"/>
          <w:szCs w:val="24"/>
          <w:shd w:val="clear" w:color="auto" w:fill="FFFFFF"/>
        </w:rPr>
      </w:pPr>
      <w:r w:rsidRPr="00092277">
        <w:rPr>
          <w:rFonts w:ascii="Times New Roman" w:hAnsi="Times New Roman"/>
          <w:sz w:val="24"/>
          <w:szCs w:val="24"/>
          <w:shd w:val="clear" w:color="auto" w:fill="FFFFFF"/>
        </w:rPr>
        <w:t xml:space="preserve">3) підсумковий контроль у формі комп'ютерного тестування – 30%. </w:t>
      </w:r>
    </w:p>
    <w:p w14:paraId="3760EEC2" w14:textId="77777777" w:rsidR="006B37C7" w:rsidRPr="00092277" w:rsidRDefault="006B37C7" w:rsidP="00092277">
      <w:pPr>
        <w:spacing w:after="0" w:line="240" w:lineRule="auto"/>
        <w:ind w:firstLine="709"/>
        <w:jc w:val="both"/>
        <w:rPr>
          <w:rFonts w:ascii="Times New Roman" w:hAnsi="Times New Roman"/>
          <w:sz w:val="24"/>
          <w:szCs w:val="24"/>
          <w:shd w:val="clear" w:color="auto" w:fill="FFFFFF"/>
        </w:rPr>
      </w:pPr>
      <w:r w:rsidRPr="00092277">
        <w:rPr>
          <w:rFonts w:ascii="Times New Roman" w:hAnsi="Times New Roman"/>
          <w:sz w:val="24"/>
          <w:szCs w:val="24"/>
          <w:shd w:val="clear" w:color="auto" w:fill="FFFFFF"/>
        </w:rPr>
        <w:t xml:space="preserve">Документ про підвищення кваліфікації видається за умови набрання учасником професійного навчання не менше ніж 75% від загальної суми складових оцінювання результатів </w:t>
      </w:r>
      <w:r w:rsidRPr="00092277">
        <w:rPr>
          <w:rFonts w:ascii="Times New Roman" w:hAnsi="Times New Roman"/>
          <w:sz w:val="24"/>
          <w:szCs w:val="24"/>
          <w:shd w:val="clear" w:color="auto" w:fill="FFFFFF"/>
        </w:rPr>
        <w:lastRenderedPageBreak/>
        <w:t>навчання, обрахованих з урахуванням питомої ваги кожної із них та за умови успішного проходження підсумкового контролю</w:t>
      </w:r>
      <w:bookmarkEnd w:id="14"/>
      <w:r w:rsidRPr="00092277">
        <w:rPr>
          <w:rFonts w:ascii="Times New Roman" w:hAnsi="Times New Roman"/>
          <w:sz w:val="24"/>
          <w:szCs w:val="24"/>
          <w:shd w:val="clear" w:color="auto" w:fill="FFFFFF"/>
        </w:rPr>
        <w:t>.</w:t>
      </w:r>
    </w:p>
    <w:bookmarkEnd w:id="15"/>
    <w:p w14:paraId="23CEC94E" w14:textId="77777777" w:rsidR="008847BF" w:rsidRPr="00092277" w:rsidRDefault="008847BF" w:rsidP="00092277">
      <w:pPr>
        <w:pStyle w:val="1"/>
        <w:spacing w:before="0" w:beforeAutospacing="0" w:after="0" w:afterAutospacing="0"/>
        <w:jc w:val="both"/>
        <w:rPr>
          <w:color w:val="000000"/>
          <w:szCs w:val="24"/>
          <w:lang w:eastAsia="en-US"/>
        </w:rPr>
      </w:pPr>
    </w:p>
    <w:p w14:paraId="4F0D8E0D" w14:textId="77777777" w:rsidR="008847BF" w:rsidRPr="00092277" w:rsidRDefault="008847BF" w:rsidP="00092277">
      <w:pPr>
        <w:pStyle w:val="rvps2"/>
        <w:shd w:val="clear" w:color="auto" w:fill="FFFFFF"/>
        <w:spacing w:before="0" w:beforeAutospacing="0" w:after="0" w:afterAutospacing="0"/>
        <w:ind w:left="360"/>
        <w:jc w:val="center"/>
        <w:rPr>
          <w:b/>
        </w:rPr>
      </w:pPr>
      <w:bookmarkStart w:id="16" w:name="n120"/>
      <w:bookmarkEnd w:id="16"/>
      <w:r w:rsidRPr="00092277">
        <w:rPr>
          <w:b/>
        </w:rPr>
        <w:t xml:space="preserve">ЛІТЕРАТУРА, ІНФОРМАЦІЙНІ РЕСУРСИ, ОБОВ’ЯЗКОВІ ДЛЯ ОПРАЦЮВАННЯ. ПЕРЕЛІК НОРМАТИВНО-ПРАВОВИХ АКТІВ </w:t>
      </w:r>
    </w:p>
    <w:p w14:paraId="560F64F5" w14:textId="77777777" w:rsidR="008847BF" w:rsidRPr="00092277" w:rsidRDefault="008847BF" w:rsidP="00092277">
      <w:pPr>
        <w:pStyle w:val="rvps2"/>
        <w:shd w:val="clear" w:color="auto" w:fill="FFFFFF"/>
        <w:spacing w:before="0" w:beforeAutospacing="0" w:after="0" w:afterAutospacing="0"/>
        <w:ind w:left="360"/>
        <w:jc w:val="center"/>
      </w:pPr>
    </w:p>
    <w:p w14:paraId="27A0FBD9" w14:textId="77777777" w:rsidR="008847BF" w:rsidRPr="00092277" w:rsidRDefault="008847BF" w:rsidP="00092277">
      <w:pPr>
        <w:pStyle w:val="rvps2"/>
        <w:shd w:val="clear" w:color="auto" w:fill="FFFFFF"/>
        <w:spacing w:before="0" w:beforeAutospacing="0" w:after="0" w:afterAutospacing="0"/>
        <w:ind w:left="360"/>
        <w:jc w:val="center"/>
        <w:rPr>
          <w:rStyle w:val="rvts9"/>
          <w:b/>
          <w:bCs/>
          <w:color w:val="000000"/>
        </w:rPr>
      </w:pPr>
      <w:r w:rsidRPr="00092277">
        <w:rPr>
          <w:b/>
        </w:rPr>
        <w:t>Література та інші інформаційні ресурси</w:t>
      </w:r>
    </w:p>
    <w:p w14:paraId="65EA7C70" w14:textId="77777777" w:rsidR="008847BF" w:rsidRPr="00092277" w:rsidRDefault="008847BF" w:rsidP="00092277">
      <w:pPr>
        <w:pStyle w:val="rvps2"/>
        <w:shd w:val="clear" w:color="auto" w:fill="FFFFFF"/>
        <w:spacing w:before="0" w:beforeAutospacing="0" w:after="0" w:afterAutospacing="0"/>
        <w:ind w:firstLine="450"/>
        <w:jc w:val="center"/>
        <w:rPr>
          <w:rStyle w:val="rvts9"/>
          <w:b/>
          <w:bCs/>
          <w:color w:val="000000"/>
        </w:rPr>
      </w:pPr>
    </w:p>
    <w:p w14:paraId="6FB4AEE6" w14:textId="15A32E16" w:rsidR="008847BF" w:rsidRPr="00092277" w:rsidRDefault="008847BF" w:rsidP="00092277">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MyriadPro-Regular" w:hAnsi="Times New Roman"/>
          <w:sz w:val="24"/>
          <w:szCs w:val="24"/>
          <w:lang w:eastAsia="uk-UA"/>
        </w:rPr>
      </w:pPr>
      <w:r w:rsidRPr="00092277">
        <w:rPr>
          <w:rFonts w:ascii="Times New Roman" w:hAnsi="Times New Roman"/>
          <w:sz w:val="24"/>
          <w:szCs w:val="24"/>
        </w:rPr>
        <w:t xml:space="preserve">Децентралізація і формування політики регіонального розвитку в Україні : наук. </w:t>
      </w:r>
      <w:proofErr w:type="spellStart"/>
      <w:r w:rsidRPr="00092277">
        <w:rPr>
          <w:rFonts w:ascii="Times New Roman" w:hAnsi="Times New Roman"/>
          <w:sz w:val="24"/>
          <w:szCs w:val="24"/>
        </w:rPr>
        <w:t>доп</w:t>
      </w:r>
      <w:proofErr w:type="spellEnd"/>
      <w:r w:rsidRPr="00092277">
        <w:rPr>
          <w:rFonts w:ascii="Times New Roman" w:hAnsi="Times New Roman"/>
          <w:sz w:val="24"/>
          <w:szCs w:val="24"/>
        </w:rPr>
        <w:t xml:space="preserve">. / [Шевченко О. В., Романова В. В., Жаліло Я. А. та ін.] ; за наук. ред. д-ра </w:t>
      </w:r>
      <w:proofErr w:type="spellStart"/>
      <w:r w:rsidRPr="00092277">
        <w:rPr>
          <w:rFonts w:ascii="Times New Roman" w:hAnsi="Times New Roman"/>
          <w:sz w:val="24"/>
          <w:szCs w:val="24"/>
        </w:rPr>
        <w:t>екон</w:t>
      </w:r>
      <w:proofErr w:type="spellEnd"/>
      <w:r w:rsidRPr="00092277">
        <w:rPr>
          <w:rFonts w:ascii="Times New Roman" w:hAnsi="Times New Roman"/>
          <w:sz w:val="24"/>
          <w:szCs w:val="24"/>
        </w:rPr>
        <w:t xml:space="preserve">. наук Я. А. Жаліла. Київ : </w:t>
      </w:r>
      <w:proofErr w:type="spellStart"/>
      <w:r w:rsidRPr="00092277">
        <w:rPr>
          <w:rFonts w:ascii="Times New Roman" w:hAnsi="Times New Roman"/>
          <w:sz w:val="24"/>
          <w:szCs w:val="24"/>
        </w:rPr>
        <w:t>НІСД</w:t>
      </w:r>
      <w:proofErr w:type="spellEnd"/>
      <w:r w:rsidRPr="00092277">
        <w:rPr>
          <w:rFonts w:ascii="Times New Roman" w:hAnsi="Times New Roman"/>
          <w:sz w:val="24"/>
          <w:szCs w:val="24"/>
        </w:rPr>
        <w:t>, 2020. 153 с.</w:t>
      </w:r>
    </w:p>
    <w:p w14:paraId="01A6A213" w14:textId="0ED82DD7" w:rsidR="008847BF" w:rsidRPr="00092277" w:rsidRDefault="008847BF" w:rsidP="00092277">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MyriadPro-Regular" w:hAnsi="Times New Roman"/>
          <w:sz w:val="24"/>
          <w:szCs w:val="24"/>
          <w:lang w:eastAsia="uk-UA"/>
        </w:rPr>
      </w:pPr>
      <w:proofErr w:type="spellStart"/>
      <w:r w:rsidRPr="00092277">
        <w:rPr>
          <w:rFonts w:ascii="Times New Roman" w:hAnsi="Times New Roman"/>
          <w:sz w:val="24"/>
          <w:szCs w:val="24"/>
        </w:rPr>
        <w:t>Лопатченко</w:t>
      </w:r>
      <w:proofErr w:type="spellEnd"/>
      <w:r w:rsidRPr="00092277">
        <w:rPr>
          <w:rFonts w:ascii="Times New Roman" w:hAnsi="Times New Roman"/>
          <w:sz w:val="24"/>
          <w:szCs w:val="24"/>
        </w:rPr>
        <w:t xml:space="preserve"> </w:t>
      </w:r>
      <w:proofErr w:type="spellStart"/>
      <w:r w:rsidRPr="00092277">
        <w:rPr>
          <w:rFonts w:ascii="Times New Roman" w:hAnsi="Times New Roman"/>
          <w:sz w:val="24"/>
          <w:szCs w:val="24"/>
        </w:rPr>
        <w:t>І.М</w:t>
      </w:r>
      <w:proofErr w:type="spellEnd"/>
      <w:r w:rsidRPr="00092277">
        <w:rPr>
          <w:rFonts w:ascii="Times New Roman" w:hAnsi="Times New Roman"/>
          <w:sz w:val="24"/>
          <w:szCs w:val="24"/>
        </w:rPr>
        <w:t>. Територіальна організація влади в Україні: конспект лекцій</w:t>
      </w:r>
      <w:r w:rsidR="00092277" w:rsidRPr="00092277">
        <w:rPr>
          <w:rFonts w:ascii="Times New Roman" w:hAnsi="Times New Roman"/>
          <w:sz w:val="24"/>
          <w:szCs w:val="24"/>
        </w:rPr>
        <w:t>.</w:t>
      </w:r>
      <w:r w:rsidRPr="00092277">
        <w:rPr>
          <w:rFonts w:ascii="Times New Roman" w:hAnsi="Times New Roman"/>
          <w:sz w:val="24"/>
          <w:szCs w:val="24"/>
        </w:rPr>
        <w:t xml:space="preserve"> Харків: </w:t>
      </w:r>
      <w:proofErr w:type="spellStart"/>
      <w:r w:rsidRPr="00092277">
        <w:rPr>
          <w:rFonts w:ascii="Times New Roman" w:hAnsi="Times New Roman"/>
          <w:sz w:val="24"/>
          <w:szCs w:val="24"/>
        </w:rPr>
        <w:t>ФО</w:t>
      </w:r>
      <w:proofErr w:type="spellEnd"/>
      <w:r w:rsidRPr="00092277">
        <w:rPr>
          <w:rFonts w:ascii="Times New Roman" w:hAnsi="Times New Roman"/>
          <w:sz w:val="24"/>
          <w:szCs w:val="24"/>
        </w:rPr>
        <w:t xml:space="preserve">-П Леонов </w:t>
      </w:r>
      <w:proofErr w:type="spellStart"/>
      <w:r w:rsidRPr="00092277">
        <w:rPr>
          <w:rFonts w:ascii="Times New Roman" w:hAnsi="Times New Roman"/>
          <w:sz w:val="24"/>
          <w:szCs w:val="24"/>
        </w:rPr>
        <w:t>Д.С</w:t>
      </w:r>
      <w:proofErr w:type="spellEnd"/>
      <w:r w:rsidRPr="00092277">
        <w:rPr>
          <w:rFonts w:ascii="Times New Roman" w:hAnsi="Times New Roman"/>
          <w:sz w:val="24"/>
          <w:szCs w:val="24"/>
        </w:rPr>
        <w:t>., 2020. 102 с.</w:t>
      </w:r>
    </w:p>
    <w:p w14:paraId="70A45165" w14:textId="73F48DF3" w:rsidR="008847BF" w:rsidRPr="00092277" w:rsidRDefault="008847BF" w:rsidP="00092277">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MyriadPro-Regular" w:hAnsi="Times New Roman"/>
          <w:sz w:val="24"/>
          <w:szCs w:val="24"/>
          <w:lang w:eastAsia="uk-UA"/>
        </w:rPr>
      </w:pPr>
      <w:r w:rsidRPr="00092277">
        <w:rPr>
          <w:rFonts w:ascii="Times New Roman" w:hAnsi="Times New Roman"/>
          <w:sz w:val="24"/>
          <w:szCs w:val="24"/>
        </w:rPr>
        <w:t xml:space="preserve">Місцеве самоврядування в умовах децентралізації повноважень: </w:t>
      </w:r>
      <w:proofErr w:type="spellStart"/>
      <w:r w:rsidRPr="00092277">
        <w:rPr>
          <w:rFonts w:ascii="Times New Roman" w:hAnsi="Times New Roman"/>
          <w:sz w:val="24"/>
          <w:szCs w:val="24"/>
        </w:rPr>
        <w:t>навч</w:t>
      </w:r>
      <w:proofErr w:type="spellEnd"/>
      <w:r w:rsidRPr="00092277">
        <w:rPr>
          <w:rFonts w:ascii="Times New Roman" w:hAnsi="Times New Roman"/>
          <w:sz w:val="24"/>
          <w:szCs w:val="24"/>
        </w:rPr>
        <w:t xml:space="preserve">. </w:t>
      </w:r>
      <w:proofErr w:type="spellStart"/>
      <w:r w:rsidRPr="00092277">
        <w:rPr>
          <w:rFonts w:ascii="Times New Roman" w:hAnsi="Times New Roman"/>
          <w:sz w:val="24"/>
          <w:szCs w:val="24"/>
        </w:rPr>
        <w:t>посіб</w:t>
      </w:r>
      <w:proofErr w:type="spellEnd"/>
      <w:r w:rsidRPr="00092277">
        <w:rPr>
          <w:rFonts w:ascii="Times New Roman" w:hAnsi="Times New Roman"/>
          <w:sz w:val="24"/>
          <w:szCs w:val="24"/>
        </w:rPr>
        <w:t xml:space="preserve">. / </w:t>
      </w:r>
      <w:r w:rsidR="00092277">
        <w:rPr>
          <w:rFonts w:ascii="Times New Roman" w:hAnsi="Times New Roman"/>
          <w:sz w:val="24"/>
          <w:szCs w:val="24"/>
        </w:rPr>
        <w:br/>
      </w:r>
      <w:proofErr w:type="spellStart"/>
      <w:r w:rsidRPr="00092277">
        <w:rPr>
          <w:rFonts w:ascii="Times New Roman" w:hAnsi="Times New Roman"/>
          <w:sz w:val="24"/>
          <w:szCs w:val="24"/>
        </w:rPr>
        <w:t>А.П</w:t>
      </w:r>
      <w:proofErr w:type="spellEnd"/>
      <w:r w:rsidRPr="00092277">
        <w:rPr>
          <w:rFonts w:ascii="Times New Roman" w:hAnsi="Times New Roman"/>
          <w:sz w:val="24"/>
          <w:szCs w:val="24"/>
        </w:rPr>
        <w:t xml:space="preserve">. </w:t>
      </w:r>
      <w:proofErr w:type="spellStart"/>
      <w:r w:rsidRPr="00092277">
        <w:rPr>
          <w:rFonts w:ascii="Times New Roman" w:hAnsi="Times New Roman"/>
          <w:sz w:val="24"/>
          <w:szCs w:val="24"/>
        </w:rPr>
        <w:t>Лелеченко</w:t>
      </w:r>
      <w:proofErr w:type="spellEnd"/>
      <w:r w:rsidRPr="00092277">
        <w:rPr>
          <w:rFonts w:ascii="Times New Roman" w:hAnsi="Times New Roman"/>
          <w:sz w:val="24"/>
          <w:szCs w:val="24"/>
        </w:rPr>
        <w:t>, О. І. Васильєва, В. С. Куйбіда, А. Ф. Ткачук. К., 2017. 110 с</w:t>
      </w:r>
      <w:r w:rsidRPr="00092277">
        <w:rPr>
          <w:rFonts w:ascii="Times New Roman" w:eastAsia="MyriadPro-Regular" w:hAnsi="Times New Roman"/>
          <w:sz w:val="24"/>
          <w:szCs w:val="24"/>
          <w:lang w:eastAsia="uk-UA"/>
        </w:rPr>
        <w:t>.</w:t>
      </w:r>
    </w:p>
    <w:p w14:paraId="6AD38D1F" w14:textId="11662342" w:rsidR="008847BF" w:rsidRPr="00092277" w:rsidRDefault="00092277" w:rsidP="00092277">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MyriadPro-Regular" w:hAnsi="Times New Roman"/>
          <w:sz w:val="24"/>
          <w:szCs w:val="24"/>
          <w:lang w:eastAsia="uk-UA"/>
        </w:rPr>
      </w:pPr>
      <w:r w:rsidRPr="00092277">
        <w:rPr>
          <w:rFonts w:ascii="Times New Roman" w:hAnsi="Times New Roman"/>
          <w:sz w:val="24"/>
          <w:szCs w:val="24"/>
        </w:rPr>
        <w:t xml:space="preserve">Ткачук </w:t>
      </w:r>
      <w:proofErr w:type="spellStart"/>
      <w:r w:rsidRPr="00092277">
        <w:rPr>
          <w:rFonts w:ascii="Times New Roman" w:hAnsi="Times New Roman"/>
          <w:sz w:val="24"/>
          <w:szCs w:val="24"/>
        </w:rPr>
        <w:t>А.Ф</w:t>
      </w:r>
      <w:proofErr w:type="spellEnd"/>
      <w:r w:rsidRPr="00092277">
        <w:rPr>
          <w:rFonts w:ascii="Times New Roman" w:hAnsi="Times New Roman"/>
          <w:sz w:val="24"/>
          <w:szCs w:val="24"/>
        </w:rPr>
        <w:t xml:space="preserve">. </w:t>
      </w:r>
      <w:r w:rsidR="008847BF" w:rsidRPr="00092277">
        <w:rPr>
          <w:rFonts w:ascii="Times New Roman" w:hAnsi="Times New Roman"/>
          <w:sz w:val="24"/>
          <w:szCs w:val="24"/>
        </w:rPr>
        <w:t>Місцеве самоврядування та децентралізація. Законодавство (навчальний модуль)</w:t>
      </w:r>
      <w:r w:rsidRPr="00092277">
        <w:rPr>
          <w:rFonts w:ascii="Times New Roman" w:hAnsi="Times New Roman"/>
          <w:sz w:val="24"/>
          <w:szCs w:val="24"/>
        </w:rPr>
        <w:t>.</w:t>
      </w:r>
      <w:r w:rsidR="008847BF" w:rsidRPr="00092277">
        <w:rPr>
          <w:rFonts w:ascii="Times New Roman" w:hAnsi="Times New Roman"/>
          <w:sz w:val="24"/>
          <w:szCs w:val="24"/>
        </w:rPr>
        <w:t xml:space="preserve"> К., 2016. 80 с.</w:t>
      </w:r>
    </w:p>
    <w:p w14:paraId="50D9C630" w14:textId="559FD6D7" w:rsidR="008847BF" w:rsidRPr="00092277" w:rsidRDefault="008847BF" w:rsidP="00092277">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eastAsia="MyriadPro-Regular" w:hAnsi="Times New Roman"/>
          <w:sz w:val="24"/>
          <w:szCs w:val="24"/>
          <w:lang w:eastAsia="uk-UA"/>
        </w:rPr>
      </w:pPr>
      <w:proofErr w:type="spellStart"/>
      <w:r w:rsidRPr="00092277">
        <w:rPr>
          <w:rFonts w:ascii="Times New Roman" w:hAnsi="Times New Roman"/>
          <w:sz w:val="24"/>
          <w:szCs w:val="24"/>
        </w:rPr>
        <w:t>Сенишин</w:t>
      </w:r>
      <w:proofErr w:type="spellEnd"/>
      <w:r w:rsidRPr="00092277">
        <w:rPr>
          <w:rFonts w:ascii="Times New Roman" w:hAnsi="Times New Roman"/>
          <w:sz w:val="24"/>
          <w:szCs w:val="24"/>
        </w:rPr>
        <w:t xml:space="preserve"> </w:t>
      </w:r>
      <w:proofErr w:type="spellStart"/>
      <w:r w:rsidRPr="00092277">
        <w:rPr>
          <w:rFonts w:ascii="Times New Roman" w:hAnsi="Times New Roman"/>
          <w:sz w:val="24"/>
          <w:szCs w:val="24"/>
        </w:rPr>
        <w:t>Н.В</w:t>
      </w:r>
      <w:proofErr w:type="spellEnd"/>
      <w:r w:rsidRPr="00092277">
        <w:rPr>
          <w:rFonts w:ascii="Times New Roman" w:hAnsi="Times New Roman"/>
          <w:sz w:val="24"/>
          <w:szCs w:val="24"/>
        </w:rPr>
        <w:t xml:space="preserve">. Сутність територіальної організації влади держави. Вчені записки ТНУ імені </w:t>
      </w:r>
      <w:proofErr w:type="spellStart"/>
      <w:r w:rsidRPr="00092277">
        <w:rPr>
          <w:rFonts w:ascii="Times New Roman" w:hAnsi="Times New Roman"/>
          <w:sz w:val="24"/>
          <w:szCs w:val="24"/>
        </w:rPr>
        <w:t>В.І</w:t>
      </w:r>
      <w:proofErr w:type="spellEnd"/>
      <w:r w:rsidRPr="00092277">
        <w:rPr>
          <w:rFonts w:ascii="Times New Roman" w:hAnsi="Times New Roman"/>
          <w:sz w:val="24"/>
          <w:szCs w:val="24"/>
        </w:rPr>
        <w:t xml:space="preserve">. Вернадського. Серія: Державне управління. Том </w:t>
      </w:r>
      <w:r w:rsidR="00092277">
        <w:rPr>
          <w:rFonts w:ascii="Times New Roman" w:hAnsi="Times New Roman"/>
          <w:sz w:val="24"/>
          <w:szCs w:val="24"/>
        </w:rPr>
        <w:t>№</w:t>
      </w:r>
      <w:r w:rsidRPr="00092277">
        <w:rPr>
          <w:rFonts w:ascii="Times New Roman" w:hAnsi="Times New Roman"/>
          <w:sz w:val="24"/>
          <w:szCs w:val="24"/>
        </w:rPr>
        <w:t xml:space="preserve">31 (70) № 2 2020. </w:t>
      </w:r>
      <w:proofErr w:type="spellStart"/>
      <w:r w:rsidRPr="00092277">
        <w:rPr>
          <w:rFonts w:ascii="Times New Roman" w:hAnsi="Times New Roman"/>
          <w:sz w:val="24"/>
          <w:szCs w:val="24"/>
        </w:rPr>
        <w:t>С.190</w:t>
      </w:r>
      <w:proofErr w:type="spellEnd"/>
      <w:r w:rsidRPr="00092277">
        <w:rPr>
          <w:rFonts w:ascii="Times New Roman" w:hAnsi="Times New Roman"/>
          <w:sz w:val="24"/>
          <w:szCs w:val="24"/>
        </w:rPr>
        <w:t>-198.</w:t>
      </w:r>
    </w:p>
    <w:p w14:paraId="4D94F6E1" w14:textId="77777777" w:rsidR="008847BF" w:rsidRPr="00092277" w:rsidRDefault="008847BF" w:rsidP="00092277">
      <w:pPr>
        <w:spacing w:after="0" w:line="240" w:lineRule="auto"/>
        <w:jc w:val="center"/>
        <w:rPr>
          <w:rFonts w:ascii="Times New Roman" w:hAnsi="Times New Roman"/>
          <w:b/>
          <w:sz w:val="24"/>
          <w:szCs w:val="24"/>
        </w:rPr>
      </w:pPr>
    </w:p>
    <w:p w14:paraId="66CFEE9A" w14:textId="77777777" w:rsidR="008847BF" w:rsidRDefault="008847BF" w:rsidP="00092277">
      <w:pPr>
        <w:spacing w:after="0" w:line="240" w:lineRule="auto"/>
        <w:jc w:val="center"/>
        <w:rPr>
          <w:rFonts w:ascii="Times New Roman" w:hAnsi="Times New Roman"/>
          <w:b/>
          <w:sz w:val="24"/>
          <w:szCs w:val="24"/>
        </w:rPr>
      </w:pPr>
      <w:r w:rsidRPr="00092277">
        <w:rPr>
          <w:rFonts w:ascii="Times New Roman" w:hAnsi="Times New Roman"/>
          <w:b/>
          <w:sz w:val="24"/>
          <w:szCs w:val="24"/>
        </w:rPr>
        <w:t>Перелік нормативно-правових актів</w:t>
      </w:r>
    </w:p>
    <w:p w14:paraId="1D014AD0" w14:textId="77777777" w:rsidR="00092277" w:rsidRPr="00092277" w:rsidRDefault="00092277" w:rsidP="00092277">
      <w:pPr>
        <w:spacing w:after="0" w:line="240" w:lineRule="auto"/>
        <w:jc w:val="center"/>
        <w:rPr>
          <w:rFonts w:ascii="Times New Roman" w:hAnsi="Times New Roman"/>
          <w:b/>
          <w:sz w:val="24"/>
          <w:szCs w:val="24"/>
        </w:rPr>
      </w:pPr>
    </w:p>
    <w:p w14:paraId="5201741E" w14:textId="4AA4F8BB" w:rsidR="008847BF" w:rsidRPr="00092277" w:rsidRDefault="008847BF" w:rsidP="00092277">
      <w:pPr>
        <w:pStyle w:val="a6"/>
        <w:numPr>
          <w:ilvl w:val="0"/>
          <w:numId w:val="6"/>
        </w:numPr>
        <w:tabs>
          <w:tab w:val="left" w:pos="720"/>
          <w:tab w:val="left" w:pos="993"/>
        </w:tabs>
        <w:spacing w:before="0" w:beforeAutospacing="0" w:after="0" w:afterAutospacing="0"/>
        <w:ind w:left="0" w:firstLine="709"/>
        <w:jc w:val="both"/>
        <w:rPr>
          <w:lang w:val="uk-UA"/>
        </w:rPr>
      </w:pPr>
      <w:r w:rsidRPr="00092277">
        <w:rPr>
          <w:shd w:val="clear" w:color="auto" w:fill="FFFFFF"/>
          <w:lang w:val="uk-UA"/>
        </w:rPr>
        <w:t>Про внесення змін до деяких законів України щодо визначення територій та адміністративних центрів територіальних громад : Закон України від 16 квітня 2020 р</w:t>
      </w:r>
      <w:r w:rsidR="00092277" w:rsidRPr="00092277">
        <w:rPr>
          <w:shd w:val="clear" w:color="auto" w:fill="FFFFFF"/>
          <w:lang w:val="uk-UA"/>
        </w:rPr>
        <w:t>.</w:t>
      </w:r>
      <w:r w:rsidRPr="00092277">
        <w:rPr>
          <w:shd w:val="clear" w:color="auto" w:fill="FFFFFF"/>
          <w:lang w:val="uk-UA"/>
        </w:rPr>
        <w:t xml:space="preserve"> № 562-IX. </w:t>
      </w:r>
      <w:proofErr w:type="spellStart"/>
      <w:r w:rsidRPr="00092277">
        <w:rPr>
          <w:shd w:val="clear" w:color="auto" w:fill="FFFFFF"/>
          <w:lang w:val="uk-UA"/>
        </w:rPr>
        <w:t>URL</w:t>
      </w:r>
      <w:proofErr w:type="spellEnd"/>
      <w:r w:rsidRPr="00092277">
        <w:rPr>
          <w:shd w:val="clear" w:color="auto" w:fill="FFFFFF"/>
          <w:lang w:val="uk-UA"/>
        </w:rPr>
        <w:t xml:space="preserve">: </w:t>
      </w:r>
      <w:r w:rsidRPr="00092277">
        <w:rPr>
          <w:bCs/>
          <w:shd w:val="clear" w:color="auto" w:fill="FFFFFF"/>
          <w:lang w:val="uk-UA"/>
        </w:rPr>
        <w:t>https://</w:t>
      </w:r>
      <w:proofErr w:type="spellStart"/>
      <w:r w:rsidRPr="00092277">
        <w:rPr>
          <w:bCs/>
          <w:shd w:val="clear" w:color="auto" w:fill="FFFFFF"/>
          <w:lang w:val="uk-UA"/>
        </w:rPr>
        <w:t>zakon.rada.gov.ua</w:t>
      </w:r>
      <w:proofErr w:type="spellEnd"/>
      <w:r w:rsidRPr="00092277">
        <w:rPr>
          <w:bCs/>
          <w:shd w:val="clear" w:color="auto" w:fill="FFFFFF"/>
          <w:lang w:val="uk-UA"/>
        </w:rPr>
        <w:t>/</w:t>
      </w:r>
      <w:proofErr w:type="spellStart"/>
      <w:r w:rsidRPr="00092277">
        <w:rPr>
          <w:bCs/>
          <w:shd w:val="clear" w:color="auto" w:fill="FFFFFF"/>
          <w:lang w:val="uk-UA"/>
        </w:rPr>
        <w:t>laws</w:t>
      </w:r>
      <w:proofErr w:type="spellEnd"/>
      <w:r w:rsidRPr="00092277">
        <w:rPr>
          <w:bCs/>
          <w:shd w:val="clear" w:color="auto" w:fill="FFFFFF"/>
          <w:lang w:val="uk-UA"/>
        </w:rPr>
        <w:t>/</w:t>
      </w:r>
      <w:proofErr w:type="spellStart"/>
      <w:r w:rsidRPr="00092277">
        <w:rPr>
          <w:bCs/>
          <w:shd w:val="clear" w:color="auto" w:fill="FFFFFF"/>
          <w:lang w:val="uk-UA"/>
        </w:rPr>
        <w:t>show</w:t>
      </w:r>
      <w:proofErr w:type="spellEnd"/>
      <w:r w:rsidRPr="00092277">
        <w:rPr>
          <w:bCs/>
          <w:shd w:val="clear" w:color="auto" w:fill="FFFFFF"/>
          <w:lang w:val="uk-UA"/>
        </w:rPr>
        <w:t>/</w:t>
      </w:r>
      <w:proofErr w:type="spellStart"/>
      <w:r w:rsidRPr="00092277">
        <w:rPr>
          <w:bCs/>
          <w:shd w:val="clear" w:color="auto" w:fill="FFFFFF"/>
          <w:lang w:val="uk-UA"/>
        </w:rPr>
        <w:t>562-20#Text</w:t>
      </w:r>
      <w:proofErr w:type="spellEnd"/>
      <w:r w:rsidRPr="00092277">
        <w:rPr>
          <w:bCs/>
          <w:shd w:val="clear" w:color="auto" w:fill="FFFFFF"/>
          <w:lang w:val="uk-UA"/>
        </w:rPr>
        <w:t>.</w:t>
      </w:r>
    </w:p>
    <w:p w14:paraId="1CD08B80" w14:textId="466FD0AB" w:rsidR="008847BF" w:rsidRPr="00092277" w:rsidRDefault="008847BF" w:rsidP="00092277">
      <w:pPr>
        <w:widowControl w:val="0"/>
        <w:numPr>
          <w:ilvl w:val="0"/>
          <w:numId w:val="6"/>
        </w:numPr>
        <w:tabs>
          <w:tab w:val="left" w:pos="720"/>
          <w:tab w:val="left" w:pos="993"/>
        </w:tabs>
        <w:autoSpaceDE w:val="0"/>
        <w:autoSpaceDN w:val="0"/>
        <w:adjustRightInd w:val="0"/>
        <w:spacing w:after="0" w:line="240" w:lineRule="auto"/>
        <w:ind w:left="0" w:firstLine="709"/>
        <w:contextualSpacing/>
        <w:jc w:val="both"/>
        <w:rPr>
          <w:rFonts w:ascii="Times New Roman" w:eastAsia="MyriadPro-Regular" w:hAnsi="Times New Roman"/>
          <w:sz w:val="24"/>
          <w:szCs w:val="24"/>
          <w:lang w:eastAsia="uk-UA"/>
        </w:rPr>
      </w:pPr>
      <w:r w:rsidRPr="00092277">
        <w:rPr>
          <w:rFonts w:ascii="Times New Roman" w:hAnsi="Times New Roman"/>
          <w:sz w:val="24"/>
          <w:szCs w:val="24"/>
        </w:rPr>
        <w:t xml:space="preserve">Про місцеве самоврядування в Україні : Закон України від </w:t>
      </w:r>
      <w:r w:rsidRPr="00092277">
        <w:rPr>
          <w:rStyle w:val="rvts44"/>
          <w:rFonts w:ascii="Times New Roman" w:hAnsi="Times New Roman"/>
          <w:bCs/>
          <w:sz w:val="24"/>
          <w:szCs w:val="24"/>
          <w:shd w:val="clear" w:color="auto" w:fill="FFFFFF"/>
        </w:rPr>
        <w:t>21 травня 1997 р</w:t>
      </w:r>
      <w:r w:rsidR="00092277" w:rsidRPr="00092277">
        <w:rPr>
          <w:rStyle w:val="rvts44"/>
          <w:rFonts w:ascii="Times New Roman" w:hAnsi="Times New Roman"/>
          <w:bCs/>
          <w:sz w:val="24"/>
          <w:szCs w:val="24"/>
          <w:shd w:val="clear" w:color="auto" w:fill="FFFFFF"/>
        </w:rPr>
        <w:t>.</w:t>
      </w:r>
      <w:r w:rsidRPr="00092277">
        <w:rPr>
          <w:rStyle w:val="rvts44"/>
          <w:rFonts w:ascii="Times New Roman" w:hAnsi="Times New Roman"/>
          <w:bCs/>
          <w:sz w:val="24"/>
          <w:szCs w:val="24"/>
          <w:shd w:val="clear" w:color="auto" w:fill="FFFFFF"/>
        </w:rPr>
        <w:t xml:space="preserve"> № 280.</w:t>
      </w:r>
      <w:r w:rsidRPr="00092277">
        <w:rPr>
          <w:rFonts w:ascii="Times New Roman" w:hAnsi="Times New Roman"/>
          <w:bCs/>
          <w:sz w:val="24"/>
          <w:szCs w:val="24"/>
          <w:shd w:val="clear" w:color="auto" w:fill="FFFFFF"/>
        </w:rPr>
        <w:t xml:space="preserve"> </w:t>
      </w:r>
      <w:proofErr w:type="spellStart"/>
      <w:r w:rsidRPr="00092277">
        <w:rPr>
          <w:rFonts w:ascii="Times New Roman" w:hAnsi="Times New Roman"/>
          <w:sz w:val="24"/>
          <w:szCs w:val="24"/>
          <w:shd w:val="clear" w:color="auto" w:fill="FFFFFF"/>
        </w:rPr>
        <w:t>URL</w:t>
      </w:r>
      <w:proofErr w:type="spellEnd"/>
      <w:r w:rsidRPr="00092277">
        <w:rPr>
          <w:rFonts w:ascii="Times New Roman" w:hAnsi="Times New Roman"/>
          <w:sz w:val="24"/>
          <w:szCs w:val="24"/>
          <w:shd w:val="clear" w:color="auto" w:fill="FFFFFF"/>
        </w:rPr>
        <w:t xml:space="preserve">: </w:t>
      </w:r>
      <w:r w:rsidRPr="00092277">
        <w:rPr>
          <w:rFonts w:ascii="Times New Roman" w:hAnsi="Times New Roman"/>
          <w:bCs/>
          <w:sz w:val="24"/>
          <w:szCs w:val="24"/>
          <w:shd w:val="clear" w:color="auto" w:fill="FFFFFF"/>
        </w:rPr>
        <w:t>https://</w:t>
      </w:r>
      <w:proofErr w:type="spellStart"/>
      <w:r w:rsidRPr="00092277">
        <w:rPr>
          <w:rFonts w:ascii="Times New Roman" w:hAnsi="Times New Roman"/>
          <w:bCs/>
          <w:sz w:val="24"/>
          <w:szCs w:val="24"/>
          <w:shd w:val="clear" w:color="auto" w:fill="FFFFFF"/>
        </w:rPr>
        <w:t>zakon.rada.gov.ua</w:t>
      </w:r>
      <w:proofErr w:type="spellEnd"/>
      <w:r w:rsidRPr="00092277">
        <w:rPr>
          <w:rFonts w:ascii="Times New Roman" w:hAnsi="Times New Roman"/>
          <w:bCs/>
          <w:sz w:val="24"/>
          <w:szCs w:val="24"/>
          <w:shd w:val="clear" w:color="auto" w:fill="FFFFFF"/>
        </w:rPr>
        <w:t>/</w:t>
      </w:r>
      <w:proofErr w:type="spellStart"/>
      <w:r w:rsidRPr="00092277">
        <w:rPr>
          <w:rFonts w:ascii="Times New Roman" w:hAnsi="Times New Roman"/>
          <w:bCs/>
          <w:sz w:val="24"/>
          <w:szCs w:val="24"/>
          <w:shd w:val="clear" w:color="auto" w:fill="FFFFFF"/>
        </w:rPr>
        <w:t>laws</w:t>
      </w:r>
      <w:proofErr w:type="spellEnd"/>
      <w:r w:rsidRPr="00092277">
        <w:rPr>
          <w:rFonts w:ascii="Times New Roman" w:hAnsi="Times New Roman"/>
          <w:bCs/>
          <w:sz w:val="24"/>
          <w:szCs w:val="24"/>
          <w:shd w:val="clear" w:color="auto" w:fill="FFFFFF"/>
        </w:rPr>
        <w:t>/</w:t>
      </w:r>
      <w:proofErr w:type="spellStart"/>
      <w:r w:rsidRPr="00092277">
        <w:rPr>
          <w:rFonts w:ascii="Times New Roman" w:hAnsi="Times New Roman"/>
          <w:bCs/>
          <w:sz w:val="24"/>
          <w:szCs w:val="24"/>
          <w:shd w:val="clear" w:color="auto" w:fill="FFFFFF"/>
        </w:rPr>
        <w:t>show</w:t>
      </w:r>
      <w:proofErr w:type="spellEnd"/>
      <w:r w:rsidRPr="00092277">
        <w:rPr>
          <w:rFonts w:ascii="Times New Roman" w:hAnsi="Times New Roman"/>
          <w:bCs/>
          <w:sz w:val="24"/>
          <w:szCs w:val="24"/>
          <w:shd w:val="clear" w:color="auto" w:fill="FFFFFF"/>
        </w:rPr>
        <w:t>/280/97-%</w:t>
      </w:r>
      <w:proofErr w:type="spellStart"/>
      <w:r w:rsidRPr="00092277">
        <w:rPr>
          <w:rFonts w:ascii="Times New Roman" w:hAnsi="Times New Roman"/>
          <w:bCs/>
          <w:sz w:val="24"/>
          <w:szCs w:val="24"/>
          <w:shd w:val="clear" w:color="auto" w:fill="FFFFFF"/>
        </w:rPr>
        <w:t>D0%B2%D1%80#Text</w:t>
      </w:r>
      <w:proofErr w:type="spellEnd"/>
      <w:r w:rsidRPr="00092277">
        <w:rPr>
          <w:rFonts w:ascii="Times New Roman" w:hAnsi="Times New Roman"/>
          <w:bCs/>
          <w:sz w:val="24"/>
          <w:szCs w:val="24"/>
          <w:shd w:val="clear" w:color="auto" w:fill="FFFFFF"/>
        </w:rPr>
        <w:t>.</w:t>
      </w:r>
    </w:p>
    <w:p w14:paraId="078476DC" w14:textId="024C5BF1" w:rsidR="008847BF" w:rsidRPr="00092277" w:rsidRDefault="008847BF" w:rsidP="00092277">
      <w:pPr>
        <w:widowControl w:val="0"/>
        <w:numPr>
          <w:ilvl w:val="0"/>
          <w:numId w:val="6"/>
        </w:numPr>
        <w:tabs>
          <w:tab w:val="left" w:pos="720"/>
          <w:tab w:val="left" w:pos="993"/>
        </w:tabs>
        <w:autoSpaceDE w:val="0"/>
        <w:autoSpaceDN w:val="0"/>
        <w:adjustRightInd w:val="0"/>
        <w:spacing w:after="0" w:line="240" w:lineRule="auto"/>
        <w:ind w:left="0" w:firstLine="709"/>
        <w:contextualSpacing/>
        <w:jc w:val="both"/>
        <w:rPr>
          <w:rFonts w:ascii="Times New Roman" w:eastAsia="MyriadPro-Regular" w:hAnsi="Times New Roman"/>
          <w:sz w:val="24"/>
          <w:szCs w:val="24"/>
          <w:lang w:eastAsia="uk-UA"/>
        </w:rPr>
      </w:pPr>
      <w:r w:rsidRPr="00092277">
        <w:rPr>
          <w:rStyle w:val="rvts23"/>
          <w:rFonts w:ascii="Times New Roman" w:hAnsi="Times New Roman"/>
          <w:bCs/>
          <w:sz w:val="24"/>
          <w:szCs w:val="24"/>
        </w:rPr>
        <w:t xml:space="preserve">Про місцеві державні адміністрації : Закон України від </w:t>
      </w:r>
      <w:r w:rsidRPr="00092277">
        <w:rPr>
          <w:rStyle w:val="rvts44"/>
          <w:rFonts w:ascii="Times New Roman" w:hAnsi="Times New Roman"/>
          <w:bCs/>
          <w:sz w:val="24"/>
          <w:szCs w:val="24"/>
          <w:shd w:val="clear" w:color="auto" w:fill="FFFFFF"/>
        </w:rPr>
        <w:t>9 квітня 1999 р</w:t>
      </w:r>
      <w:r w:rsidR="00092277" w:rsidRPr="00092277">
        <w:rPr>
          <w:rStyle w:val="rvts44"/>
          <w:rFonts w:ascii="Times New Roman" w:hAnsi="Times New Roman"/>
          <w:bCs/>
          <w:sz w:val="24"/>
          <w:szCs w:val="24"/>
          <w:shd w:val="clear" w:color="auto" w:fill="FFFFFF"/>
        </w:rPr>
        <w:t xml:space="preserve">. </w:t>
      </w:r>
      <w:r w:rsidRPr="00092277">
        <w:rPr>
          <w:rStyle w:val="rvts44"/>
          <w:rFonts w:ascii="Times New Roman" w:hAnsi="Times New Roman"/>
          <w:bCs/>
          <w:sz w:val="24"/>
          <w:szCs w:val="24"/>
          <w:shd w:val="clear" w:color="auto" w:fill="FFFFFF"/>
        </w:rPr>
        <w:t xml:space="preserve">№ 586-XIV. </w:t>
      </w:r>
      <w:proofErr w:type="spellStart"/>
      <w:r w:rsidRPr="00092277">
        <w:rPr>
          <w:rFonts w:ascii="Times New Roman" w:hAnsi="Times New Roman"/>
          <w:sz w:val="24"/>
          <w:szCs w:val="24"/>
          <w:shd w:val="clear" w:color="auto" w:fill="FFFFFF"/>
        </w:rPr>
        <w:t>URL</w:t>
      </w:r>
      <w:proofErr w:type="spellEnd"/>
      <w:r w:rsidRPr="00092277">
        <w:rPr>
          <w:rFonts w:ascii="Times New Roman" w:hAnsi="Times New Roman"/>
          <w:sz w:val="24"/>
          <w:szCs w:val="24"/>
          <w:shd w:val="clear" w:color="auto" w:fill="FFFFFF"/>
        </w:rPr>
        <w:t xml:space="preserve">: </w:t>
      </w:r>
      <w:r w:rsidRPr="00092277">
        <w:rPr>
          <w:rFonts w:ascii="Times New Roman" w:hAnsi="Times New Roman"/>
          <w:bCs/>
          <w:sz w:val="24"/>
          <w:szCs w:val="24"/>
          <w:shd w:val="clear" w:color="auto" w:fill="FFFFFF"/>
        </w:rPr>
        <w:t>https://</w:t>
      </w:r>
      <w:proofErr w:type="spellStart"/>
      <w:r w:rsidRPr="00092277">
        <w:rPr>
          <w:rFonts w:ascii="Times New Roman" w:hAnsi="Times New Roman"/>
          <w:bCs/>
          <w:sz w:val="24"/>
          <w:szCs w:val="24"/>
          <w:shd w:val="clear" w:color="auto" w:fill="FFFFFF"/>
        </w:rPr>
        <w:t>zakon.rada.gov.ua</w:t>
      </w:r>
      <w:proofErr w:type="spellEnd"/>
      <w:r w:rsidRPr="00092277">
        <w:rPr>
          <w:rFonts w:ascii="Times New Roman" w:hAnsi="Times New Roman"/>
          <w:bCs/>
          <w:sz w:val="24"/>
          <w:szCs w:val="24"/>
          <w:shd w:val="clear" w:color="auto" w:fill="FFFFFF"/>
        </w:rPr>
        <w:t>/</w:t>
      </w:r>
      <w:proofErr w:type="spellStart"/>
      <w:r w:rsidRPr="00092277">
        <w:rPr>
          <w:rFonts w:ascii="Times New Roman" w:hAnsi="Times New Roman"/>
          <w:bCs/>
          <w:sz w:val="24"/>
          <w:szCs w:val="24"/>
          <w:shd w:val="clear" w:color="auto" w:fill="FFFFFF"/>
        </w:rPr>
        <w:t>laws</w:t>
      </w:r>
      <w:proofErr w:type="spellEnd"/>
      <w:r w:rsidRPr="00092277">
        <w:rPr>
          <w:rFonts w:ascii="Times New Roman" w:hAnsi="Times New Roman"/>
          <w:bCs/>
          <w:sz w:val="24"/>
          <w:szCs w:val="24"/>
          <w:shd w:val="clear" w:color="auto" w:fill="FFFFFF"/>
        </w:rPr>
        <w:t>/</w:t>
      </w:r>
      <w:proofErr w:type="spellStart"/>
      <w:r w:rsidRPr="00092277">
        <w:rPr>
          <w:rFonts w:ascii="Times New Roman" w:hAnsi="Times New Roman"/>
          <w:bCs/>
          <w:sz w:val="24"/>
          <w:szCs w:val="24"/>
          <w:shd w:val="clear" w:color="auto" w:fill="FFFFFF"/>
        </w:rPr>
        <w:t>show</w:t>
      </w:r>
      <w:proofErr w:type="spellEnd"/>
      <w:r w:rsidRPr="00092277">
        <w:rPr>
          <w:rFonts w:ascii="Times New Roman" w:hAnsi="Times New Roman"/>
          <w:bCs/>
          <w:sz w:val="24"/>
          <w:szCs w:val="24"/>
          <w:shd w:val="clear" w:color="auto" w:fill="FFFFFF"/>
        </w:rPr>
        <w:t>/</w:t>
      </w:r>
      <w:proofErr w:type="spellStart"/>
      <w:r w:rsidRPr="00092277">
        <w:rPr>
          <w:rFonts w:ascii="Times New Roman" w:hAnsi="Times New Roman"/>
          <w:bCs/>
          <w:sz w:val="24"/>
          <w:szCs w:val="24"/>
          <w:shd w:val="clear" w:color="auto" w:fill="FFFFFF"/>
        </w:rPr>
        <w:t>586-14#Text</w:t>
      </w:r>
      <w:proofErr w:type="spellEnd"/>
      <w:r w:rsidRPr="00092277">
        <w:rPr>
          <w:rStyle w:val="rvts44"/>
          <w:rFonts w:ascii="Times New Roman" w:hAnsi="Times New Roman"/>
          <w:bCs/>
          <w:sz w:val="24"/>
          <w:szCs w:val="24"/>
          <w:shd w:val="clear" w:color="auto" w:fill="FFFFFF"/>
        </w:rPr>
        <w:t>.</w:t>
      </w:r>
    </w:p>
    <w:p w14:paraId="509FEBC4" w14:textId="6F1AE3E9" w:rsidR="00D62CF8" w:rsidRPr="00092277" w:rsidRDefault="008847BF" w:rsidP="00092277">
      <w:pPr>
        <w:widowControl w:val="0"/>
        <w:numPr>
          <w:ilvl w:val="0"/>
          <w:numId w:val="6"/>
        </w:numPr>
        <w:tabs>
          <w:tab w:val="left" w:pos="720"/>
          <w:tab w:val="left" w:pos="993"/>
        </w:tabs>
        <w:autoSpaceDE w:val="0"/>
        <w:autoSpaceDN w:val="0"/>
        <w:adjustRightInd w:val="0"/>
        <w:spacing w:after="0" w:line="240" w:lineRule="auto"/>
        <w:ind w:left="0" w:firstLine="709"/>
        <w:contextualSpacing/>
        <w:jc w:val="both"/>
        <w:rPr>
          <w:rFonts w:ascii="Times New Roman" w:eastAsia="MyriadPro-Regular" w:hAnsi="Times New Roman"/>
          <w:sz w:val="24"/>
          <w:szCs w:val="24"/>
          <w:lang w:eastAsia="uk-UA"/>
        </w:rPr>
      </w:pPr>
      <w:r w:rsidRPr="00092277">
        <w:rPr>
          <w:rStyle w:val="rvts23"/>
          <w:rFonts w:ascii="Times New Roman" w:hAnsi="Times New Roman"/>
          <w:bCs/>
          <w:sz w:val="24"/>
          <w:szCs w:val="24"/>
        </w:rPr>
        <w:t>Про центральні органи виконавчої влади</w:t>
      </w:r>
      <w:bookmarkStart w:id="17" w:name="n4"/>
      <w:bookmarkEnd w:id="17"/>
      <w:r w:rsidRPr="00092277">
        <w:rPr>
          <w:rStyle w:val="rvts23"/>
          <w:rFonts w:ascii="Times New Roman" w:hAnsi="Times New Roman"/>
          <w:bCs/>
          <w:sz w:val="24"/>
          <w:szCs w:val="24"/>
        </w:rPr>
        <w:t xml:space="preserve"> : Закон України від 17 </w:t>
      </w:r>
      <w:r w:rsidRPr="00092277">
        <w:rPr>
          <w:rStyle w:val="rvts44"/>
          <w:rFonts w:ascii="Times New Roman" w:hAnsi="Times New Roman"/>
          <w:bCs/>
          <w:sz w:val="24"/>
          <w:szCs w:val="24"/>
          <w:shd w:val="clear" w:color="auto" w:fill="FFFFFF"/>
        </w:rPr>
        <w:t>березня 2011 р</w:t>
      </w:r>
      <w:r w:rsidR="00092277" w:rsidRPr="00092277">
        <w:rPr>
          <w:rStyle w:val="rvts44"/>
          <w:rFonts w:ascii="Times New Roman" w:hAnsi="Times New Roman"/>
          <w:bCs/>
          <w:sz w:val="24"/>
          <w:szCs w:val="24"/>
          <w:shd w:val="clear" w:color="auto" w:fill="FFFFFF"/>
        </w:rPr>
        <w:t xml:space="preserve">. </w:t>
      </w:r>
      <w:r w:rsidR="00092277" w:rsidRPr="00092277">
        <w:rPr>
          <w:rStyle w:val="rvts44"/>
          <w:rFonts w:ascii="Times New Roman" w:hAnsi="Times New Roman"/>
          <w:bCs/>
          <w:sz w:val="24"/>
          <w:szCs w:val="24"/>
          <w:shd w:val="clear" w:color="auto" w:fill="FFFFFF"/>
        </w:rPr>
        <w:br/>
      </w:r>
      <w:r w:rsidRPr="00092277">
        <w:rPr>
          <w:rStyle w:val="rvts44"/>
          <w:rFonts w:ascii="Times New Roman" w:hAnsi="Times New Roman"/>
          <w:bCs/>
          <w:sz w:val="24"/>
          <w:szCs w:val="24"/>
          <w:shd w:val="clear" w:color="auto" w:fill="FFFFFF"/>
        </w:rPr>
        <w:t xml:space="preserve">№3166-VI. </w:t>
      </w:r>
      <w:proofErr w:type="spellStart"/>
      <w:r w:rsidRPr="00092277">
        <w:rPr>
          <w:rFonts w:ascii="Times New Roman" w:hAnsi="Times New Roman"/>
          <w:sz w:val="24"/>
          <w:szCs w:val="24"/>
        </w:rPr>
        <w:t>URL</w:t>
      </w:r>
      <w:proofErr w:type="spellEnd"/>
      <w:r w:rsidRPr="00092277">
        <w:rPr>
          <w:rFonts w:ascii="Times New Roman" w:hAnsi="Times New Roman"/>
          <w:sz w:val="24"/>
          <w:szCs w:val="24"/>
        </w:rPr>
        <w:t>:</w:t>
      </w:r>
      <w:r w:rsidRPr="00092277">
        <w:rPr>
          <w:rFonts w:ascii="Times New Roman" w:hAnsi="Times New Roman"/>
          <w:bCs/>
          <w:color w:val="333333"/>
          <w:sz w:val="24"/>
          <w:szCs w:val="24"/>
          <w:shd w:val="clear" w:color="auto" w:fill="FFFFFF"/>
        </w:rPr>
        <w:t xml:space="preserve"> </w:t>
      </w:r>
      <w:r w:rsidRPr="00092277">
        <w:rPr>
          <w:rFonts w:ascii="Times New Roman" w:hAnsi="Times New Roman"/>
          <w:bCs/>
          <w:sz w:val="24"/>
          <w:szCs w:val="24"/>
          <w:shd w:val="clear" w:color="auto" w:fill="FFFFFF"/>
        </w:rPr>
        <w:t>https://</w:t>
      </w:r>
      <w:proofErr w:type="spellStart"/>
      <w:r w:rsidRPr="00092277">
        <w:rPr>
          <w:rFonts w:ascii="Times New Roman" w:hAnsi="Times New Roman"/>
          <w:bCs/>
          <w:sz w:val="24"/>
          <w:szCs w:val="24"/>
          <w:shd w:val="clear" w:color="auto" w:fill="FFFFFF"/>
        </w:rPr>
        <w:t>zakon.rada.gov.ua</w:t>
      </w:r>
      <w:proofErr w:type="spellEnd"/>
      <w:r w:rsidRPr="00092277">
        <w:rPr>
          <w:rFonts w:ascii="Times New Roman" w:hAnsi="Times New Roman"/>
          <w:bCs/>
          <w:sz w:val="24"/>
          <w:szCs w:val="24"/>
          <w:shd w:val="clear" w:color="auto" w:fill="FFFFFF"/>
        </w:rPr>
        <w:t>/</w:t>
      </w:r>
      <w:proofErr w:type="spellStart"/>
      <w:r w:rsidRPr="00092277">
        <w:rPr>
          <w:rFonts w:ascii="Times New Roman" w:hAnsi="Times New Roman"/>
          <w:bCs/>
          <w:sz w:val="24"/>
          <w:szCs w:val="24"/>
          <w:shd w:val="clear" w:color="auto" w:fill="FFFFFF"/>
        </w:rPr>
        <w:t>laws</w:t>
      </w:r>
      <w:proofErr w:type="spellEnd"/>
      <w:r w:rsidRPr="00092277">
        <w:rPr>
          <w:rFonts w:ascii="Times New Roman" w:hAnsi="Times New Roman"/>
          <w:bCs/>
          <w:sz w:val="24"/>
          <w:szCs w:val="24"/>
          <w:shd w:val="clear" w:color="auto" w:fill="FFFFFF"/>
        </w:rPr>
        <w:t>/</w:t>
      </w:r>
      <w:proofErr w:type="spellStart"/>
      <w:r w:rsidRPr="00092277">
        <w:rPr>
          <w:rFonts w:ascii="Times New Roman" w:hAnsi="Times New Roman"/>
          <w:bCs/>
          <w:sz w:val="24"/>
          <w:szCs w:val="24"/>
          <w:shd w:val="clear" w:color="auto" w:fill="FFFFFF"/>
        </w:rPr>
        <w:t>show</w:t>
      </w:r>
      <w:proofErr w:type="spellEnd"/>
      <w:r w:rsidRPr="00092277">
        <w:rPr>
          <w:rFonts w:ascii="Times New Roman" w:hAnsi="Times New Roman"/>
          <w:bCs/>
          <w:sz w:val="24"/>
          <w:szCs w:val="24"/>
          <w:shd w:val="clear" w:color="auto" w:fill="FFFFFF"/>
        </w:rPr>
        <w:t>/</w:t>
      </w:r>
      <w:proofErr w:type="spellStart"/>
      <w:r w:rsidRPr="00092277">
        <w:rPr>
          <w:rFonts w:ascii="Times New Roman" w:hAnsi="Times New Roman"/>
          <w:bCs/>
          <w:sz w:val="24"/>
          <w:szCs w:val="24"/>
          <w:shd w:val="clear" w:color="auto" w:fill="FFFFFF"/>
        </w:rPr>
        <w:t>3166-17#Text</w:t>
      </w:r>
      <w:proofErr w:type="spellEnd"/>
      <w:r w:rsidR="00092277" w:rsidRPr="00092277">
        <w:rPr>
          <w:rFonts w:ascii="Times New Roman" w:hAnsi="Times New Roman"/>
          <w:bCs/>
          <w:color w:val="333333"/>
          <w:sz w:val="24"/>
          <w:szCs w:val="24"/>
          <w:shd w:val="clear" w:color="auto" w:fill="FFFFFF"/>
        </w:rPr>
        <w:t>.</w:t>
      </w:r>
    </w:p>
    <w:sectPr w:rsidR="00D62CF8" w:rsidRPr="00092277" w:rsidSect="006B37C7">
      <w:pgSz w:w="11907" w:h="16840" w:code="9"/>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yriadPro-Regular">
    <w:altName w:val="MS Gothic"/>
    <w:panose1 w:val="00000000000000000000"/>
    <w:charset w:val="80"/>
    <w:family w:val="swiss"/>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7052E2"/>
    <w:multiLevelType w:val="hybridMultilevel"/>
    <w:tmpl w:val="06344D5E"/>
    <w:lvl w:ilvl="0" w:tplc="8A44FE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3D7FF7"/>
    <w:multiLevelType w:val="hybridMultilevel"/>
    <w:tmpl w:val="66AEA8A4"/>
    <w:lvl w:ilvl="0" w:tplc="09FA1724">
      <w:start w:val="1"/>
      <w:numFmt w:val="bullet"/>
      <w:lvlText w:val=""/>
      <w:lvlJc w:val="left"/>
      <w:pPr>
        <w:tabs>
          <w:tab w:val="num" w:pos="1778"/>
        </w:tabs>
        <w:ind w:left="1778" w:hanging="360"/>
      </w:pPr>
      <w:rPr>
        <w:rFonts w:ascii="Symbol" w:hAnsi="Symbol" w:hint="default"/>
        <w:lang w:val="uk-UA"/>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3A713B49"/>
    <w:multiLevelType w:val="hybridMultilevel"/>
    <w:tmpl w:val="9F8E8DEC"/>
    <w:lvl w:ilvl="0" w:tplc="74F692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0D3C41"/>
    <w:multiLevelType w:val="hybridMultilevel"/>
    <w:tmpl w:val="E78EF934"/>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4" w15:restartNumberingAfterBreak="0">
    <w:nsid w:val="4E822640"/>
    <w:multiLevelType w:val="hybridMultilevel"/>
    <w:tmpl w:val="BF6E872A"/>
    <w:lvl w:ilvl="0" w:tplc="32A680B0">
      <w:start w:val="1"/>
      <w:numFmt w:val="decimal"/>
      <w:lvlText w:val="%1."/>
      <w:lvlJc w:val="left"/>
      <w:pPr>
        <w:ind w:left="1429" w:hanging="360"/>
      </w:pPr>
      <w:rPr>
        <w:rFonts w:cs="Times New Roman" w:hint="default"/>
        <w:color w:val="auto"/>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5" w15:restartNumberingAfterBreak="0">
    <w:nsid w:val="63864AA0"/>
    <w:multiLevelType w:val="hybridMultilevel"/>
    <w:tmpl w:val="2CA41BB6"/>
    <w:lvl w:ilvl="0" w:tplc="339A09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17467842">
    <w:abstractNumId w:val="4"/>
  </w:num>
  <w:num w:numId="2" w16cid:durableId="25445252">
    <w:abstractNumId w:val="1"/>
  </w:num>
  <w:num w:numId="3" w16cid:durableId="1517577948">
    <w:abstractNumId w:val="3"/>
  </w:num>
  <w:num w:numId="4" w16cid:durableId="1220167737">
    <w:abstractNumId w:val="2"/>
  </w:num>
  <w:num w:numId="5" w16cid:durableId="1249657654">
    <w:abstractNumId w:val="0"/>
  </w:num>
  <w:num w:numId="6" w16cid:durableId="931339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5310"/>
    <w:rsid w:val="00034DD4"/>
    <w:rsid w:val="00092277"/>
    <w:rsid w:val="000B0CBC"/>
    <w:rsid w:val="000B137E"/>
    <w:rsid w:val="000F2FE1"/>
    <w:rsid w:val="0013409F"/>
    <w:rsid w:val="0016144B"/>
    <w:rsid w:val="00221BC4"/>
    <w:rsid w:val="00412242"/>
    <w:rsid w:val="005B05EC"/>
    <w:rsid w:val="006A569B"/>
    <w:rsid w:val="006B37C7"/>
    <w:rsid w:val="006E22D4"/>
    <w:rsid w:val="007756D8"/>
    <w:rsid w:val="008346D2"/>
    <w:rsid w:val="00860A53"/>
    <w:rsid w:val="008847BF"/>
    <w:rsid w:val="00933549"/>
    <w:rsid w:val="00986E8B"/>
    <w:rsid w:val="00B25607"/>
    <w:rsid w:val="00BE5310"/>
    <w:rsid w:val="00CA4213"/>
    <w:rsid w:val="00D01A3E"/>
    <w:rsid w:val="00D62CF8"/>
    <w:rsid w:val="00E57AF3"/>
    <w:rsid w:val="00E95FBE"/>
    <w:rsid w:val="00EF10D7"/>
    <w:rsid w:val="00F35540"/>
    <w:rsid w:val="00F72BD3"/>
    <w:rsid w:val="00F92B66"/>
    <w:rsid w:val="00FA5A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7AD1C"/>
  <w15:chartTrackingRefBased/>
  <w15:docId w15:val="{5E37AB1A-97EB-44AC-BA17-68474FC7F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47BF"/>
    <w:pPr>
      <w:spacing w:after="200" w:line="276" w:lineRule="auto"/>
    </w:pPr>
    <w:rPr>
      <w:rFonts w:ascii="Calibri" w:eastAsia="Times New Roman" w:hAnsi="Calibri" w:cs="Times New Roman"/>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4">
    <w:name w:val="rvps14"/>
    <w:basedOn w:val="a"/>
    <w:rsid w:val="008847BF"/>
    <w:pPr>
      <w:spacing w:before="100" w:beforeAutospacing="1" w:after="100" w:afterAutospacing="1" w:line="240" w:lineRule="auto"/>
    </w:pPr>
    <w:rPr>
      <w:rFonts w:ascii="Times New Roman" w:hAnsi="Times New Roman"/>
      <w:sz w:val="24"/>
      <w:szCs w:val="24"/>
    </w:rPr>
  </w:style>
  <w:style w:type="paragraph" w:customStyle="1" w:styleId="rvps12">
    <w:name w:val="rvps12"/>
    <w:basedOn w:val="a"/>
    <w:rsid w:val="008847BF"/>
    <w:pPr>
      <w:spacing w:before="100" w:beforeAutospacing="1" w:after="100" w:afterAutospacing="1" w:line="240" w:lineRule="auto"/>
    </w:pPr>
    <w:rPr>
      <w:rFonts w:ascii="Times New Roman" w:hAnsi="Times New Roman"/>
      <w:sz w:val="24"/>
      <w:szCs w:val="24"/>
    </w:rPr>
  </w:style>
  <w:style w:type="character" w:customStyle="1" w:styleId="rvts9">
    <w:name w:val="rvts9"/>
    <w:rsid w:val="008847BF"/>
  </w:style>
  <w:style w:type="paragraph" w:customStyle="1" w:styleId="rvps2">
    <w:name w:val="rvps2"/>
    <w:basedOn w:val="a"/>
    <w:rsid w:val="008847BF"/>
    <w:pPr>
      <w:spacing w:before="100" w:beforeAutospacing="1" w:after="100" w:afterAutospacing="1" w:line="240" w:lineRule="auto"/>
    </w:pPr>
    <w:rPr>
      <w:rFonts w:ascii="Times New Roman" w:hAnsi="Times New Roman"/>
      <w:sz w:val="24"/>
      <w:szCs w:val="24"/>
    </w:rPr>
  </w:style>
  <w:style w:type="character" w:styleId="a3">
    <w:name w:val="Hyperlink"/>
    <w:rsid w:val="008847BF"/>
    <w:rPr>
      <w:color w:val="0000FF"/>
      <w:u w:val="single"/>
    </w:rPr>
  </w:style>
  <w:style w:type="paragraph" w:customStyle="1" w:styleId="1">
    <w:name w:val="Обычный (веб) Знак1"/>
    <w:aliases w:val="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 Знак Знак"/>
    <w:basedOn w:val="a"/>
    <w:next w:val="a4"/>
    <w:link w:val="a5"/>
    <w:rsid w:val="008847BF"/>
    <w:pPr>
      <w:spacing w:before="100" w:beforeAutospacing="1" w:after="100" w:afterAutospacing="1" w:line="240" w:lineRule="auto"/>
    </w:pPr>
    <w:rPr>
      <w:rFonts w:ascii="Times New Roman" w:hAnsi="Times New Roman"/>
      <w:sz w:val="24"/>
      <w:szCs w:val="20"/>
    </w:rPr>
  </w:style>
  <w:style w:type="character" w:customStyle="1" w:styleId="a5">
    <w:name w:val="Обычный (Интернет)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1"/>
    <w:locked/>
    <w:rsid w:val="008847BF"/>
    <w:rPr>
      <w:rFonts w:ascii="Times New Roman" w:eastAsia="Times New Roman" w:hAnsi="Times New Roman" w:cs="Times New Roman"/>
      <w:sz w:val="24"/>
      <w:szCs w:val="20"/>
      <w:lang w:val="ru-RU" w:eastAsia="ru-RU"/>
    </w:rPr>
  </w:style>
  <w:style w:type="paragraph" w:styleId="2">
    <w:name w:val="Body Text 2"/>
    <w:basedOn w:val="a"/>
    <w:link w:val="20"/>
    <w:rsid w:val="008847BF"/>
    <w:pPr>
      <w:spacing w:after="120" w:line="480" w:lineRule="auto"/>
    </w:pPr>
    <w:rPr>
      <w:rFonts w:ascii="Times New Roman" w:hAnsi="Times New Roman"/>
      <w:sz w:val="20"/>
      <w:szCs w:val="20"/>
    </w:rPr>
  </w:style>
  <w:style w:type="character" w:customStyle="1" w:styleId="20">
    <w:name w:val="Основной текст 2 Знак"/>
    <w:basedOn w:val="a0"/>
    <w:link w:val="2"/>
    <w:rsid w:val="008847BF"/>
    <w:rPr>
      <w:rFonts w:ascii="Times New Roman" w:eastAsia="Times New Roman" w:hAnsi="Times New Roman" w:cs="Times New Roman"/>
      <w:sz w:val="20"/>
      <w:szCs w:val="20"/>
      <w:lang w:val="ru-RU" w:eastAsia="ru-RU"/>
    </w:rPr>
  </w:style>
  <w:style w:type="paragraph" w:styleId="a6">
    <w:name w:val="List Paragraph"/>
    <w:basedOn w:val="a"/>
    <w:uiPriority w:val="34"/>
    <w:qFormat/>
    <w:rsid w:val="008847BF"/>
    <w:pPr>
      <w:spacing w:before="100" w:beforeAutospacing="1" w:after="100" w:afterAutospacing="1" w:line="240" w:lineRule="auto"/>
    </w:pPr>
    <w:rPr>
      <w:rFonts w:ascii="Times New Roman" w:hAnsi="Times New Roman"/>
      <w:sz w:val="24"/>
      <w:szCs w:val="24"/>
      <w:lang w:val="en-US" w:eastAsia="en-US"/>
    </w:rPr>
  </w:style>
  <w:style w:type="paragraph" w:styleId="a7">
    <w:name w:val="Body Text Indent"/>
    <w:basedOn w:val="a"/>
    <w:link w:val="a8"/>
    <w:uiPriority w:val="99"/>
    <w:unhideWhenUsed/>
    <w:rsid w:val="008847BF"/>
    <w:pPr>
      <w:spacing w:after="120"/>
      <w:ind w:left="283"/>
    </w:pPr>
  </w:style>
  <w:style w:type="character" w:customStyle="1" w:styleId="a8">
    <w:name w:val="Основной текст с отступом Знак"/>
    <w:basedOn w:val="a0"/>
    <w:link w:val="a7"/>
    <w:uiPriority w:val="99"/>
    <w:rsid w:val="008847BF"/>
    <w:rPr>
      <w:rFonts w:ascii="Calibri" w:eastAsia="Times New Roman" w:hAnsi="Calibri" w:cs="Times New Roman"/>
      <w:lang w:val="ru-RU" w:eastAsia="ru-RU"/>
    </w:rPr>
  </w:style>
  <w:style w:type="character" w:customStyle="1" w:styleId="rvts23">
    <w:name w:val="rvts23"/>
    <w:basedOn w:val="a0"/>
    <w:rsid w:val="008847BF"/>
  </w:style>
  <w:style w:type="character" w:customStyle="1" w:styleId="rvts44">
    <w:name w:val="rvts44"/>
    <w:basedOn w:val="a0"/>
    <w:rsid w:val="008847BF"/>
  </w:style>
  <w:style w:type="paragraph" w:styleId="a9">
    <w:name w:val="Body Text"/>
    <w:basedOn w:val="a"/>
    <w:link w:val="aa"/>
    <w:uiPriority w:val="99"/>
    <w:semiHidden/>
    <w:unhideWhenUsed/>
    <w:rsid w:val="008847BF"/>
    <w:pPr>
      <w:spacing w:after="120"/>
    </w:pPr>
  </w:style>
  <w:style w:type="character" w:customStyle="1" w:styleId="aa">
    <w:name w:val="Основной текст Знак"/>
    <w:basedOn w:val="a0"/>
    <w:link w:val="a9"/>
    <w:uiPriority w:val="99"/>
    <w:semiHidden/>
    <w:rsid w:val="008847BF"/>
    <w:rPr>
      <w:rFonts w:ascii="Calibri" w:eastAsia="Times New Roman" w:hAnsi="Calibri" w:cs="Times New Roman"/>
      <w:lang w:val="ru-RU" w:eastAsia="ru-RU"/>
    </w:rPr>
  </w:style>
  <w:style w:type="paragraph" w:styleId="a4">
    <w:name w:val="Normal (Web)"/>
    <w:basedOn w:val="a"/>
    <w:uiPriority w:val="99"/>
    <w:semiHidden/>
    <w:unhideWhenUsed/>
    <w:rsid w:val="008847BF"/>
    <w:rPr>
      <w:rFonts w:ascii="Times New Roman" w:hAnsi="Times New Roman"/>
      <w:sz w:val="24"/>
      <w:szCs w:val="24"/>
    </w:rPr>
  </w:style>
  <w:style w:type="character" w:styleId="ab">
    <w:name w:val="Unresolved Mention"/>
    <w:basedOn w:val="a0"/>
    <w:uiPriority w:val="99"/>
    <w:semiHidden/>
    <w:unhideWhenUsed/>
    <w:rsid w:val="004122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10</Pages>
  <Words>3364</Words>
  <Characters>19179</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.M11V22N .</cp:lastModifiedBy>
  <cp:revision>17</cp:revision>
  <cp:lastPrinted>2026-05-18T14:47:00Z</cp:lastPrinted>
  <dcterms:created xsi:type="dcterms:W3CDTF">2023-01-31T18:31:00Z</dcterms:created>
  <dcterms:modified xsi:type="dcterms:W3CDTF">2026-05-19T12:19:00Z</dcterms:modified>
</cp:coreProperties>
</file>